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82582" w14:textId="105FAC0D" w:rsidR="008D149E" w:rsidRPr="00FC4278" w:rsidRDefault="008D149E" w:rsidP="0029750E">
      <w:pPr>
        <w:jc w:val="both"/>
        <w:rPr>
          <w:color w:val="000000" w:themeColor="text1"/>
          <w:sz w:val="20"/>
          <w:szCs w:val="20"/>
          <w:lang w:val="es-ES_tradnl"/>
        </w:rPr>
      </w:pPr>
      <w:r w:rsidRPr="00FC4278">
        <w:rPr>
          <w:color w:val="000000" w:themeColor="text1"/>
          <w:sz w:val="20"/>
          <w:szCs w:val="20"/>
        </w:rPr>
        <w:t xml:space="preserve">Entre los suscritos a saber, por una parte, (i), </w:t>
      </w:r>
      <w:bookmarkStart w:id="0" w:name="_Hlk25916756"/>
      <w:r w:rsidR="00995A18" w:rsidRPr="00FC4278">
        <w:rPr>
          <w:b/>
          <w:bCs/>
          <w:color w:val="000000" w:themeColor="text1"/>
          <w:sz w:val="20"/>
          <w:szCs w:val="20"/>
        </w:rPr>
        <w:t>FRANCISCO JOSÉ SCHWITZER SABOGAL</w:t>
      </w:r>
      <w:bookmarkEnd w:id="0"/>
      <w:r w:rsidR="00995A18" w:rsidRPr="00FC4278">
        <w:rPr>
          <w:color w:val="000000" w:themeColor="text1"/>
          <w:sz w:val="20"/>
          <w:szCs w:val="20"/>
        </w:rPr>
        <w:t>,</w:t>
      </w:r>
      <w:r w:rsidR="00DC3E84" w:rsidRPr="00FC4278">
        <w:rPr>
          <w:color w:val="000000" w:themeColor="text1"/>
          <w:sz w:val="20"/>
          <w:szCs w:val="20"/>
        </w:rPr>
        <w:t xml:space="preserve"> </w:t>
      </w:r>
      <w:r w:rsidRPr="00FC4278">
        <w:rPr>
          <w:color w:val="000000" w:themeColor="text1"/>
          <w:sz w:val="20"/>
          <w:szCs w:val="20"/>
        </w:rPr>
        <w:t xml:space="preserve">mayor de edad,  identificado con la cédula de ciudadanía número </w:t>
      </w:r>
      <w:r w:rsidR="00DC3E84" w:rsidRPr="00FC4278">
        <w:rPr>
          <w:color w:val="000000" w:themeColor="text1"/>
          <w:sz w:val="20"/>
          <w:szCs w:val="20"/>
        </w:rPr>
        <w:t>93.389.382</w:t>
      </w:r>
      <w:r w:rsidR="00733998" w:rsidRPr="00FC4278">
        <w:rPr>
          <w:color w:val="000000" w:themeColor="text1"/>
          <w:sz w:val="20"/>
          <w:szCs w:val="20"/>
        </w:rPr>
        <w:t>,</w:t>
      </w:r>
      <w:r w:rsidR="00466EB0" w:rsidRPr="00FC4278">
        <w:rPr>
          <w:color w:val="000000" w:themeColor="text1"/>
          <w:sz w:val="20"/>
          <w:szCs w:val="20"/>
        </w:rPr>
        <w:t xml:space="preserve">  </w:t>
      </w:r>
      <w:r w:rsidRPr="00FC4278">
        <w:rPr>
          <w:color w:val="000000" w:themeColor="text1"/>
          <w:sz w:val="20"/>
          <w:szCs w:val="20"/>
        </w:rPr>
        <w:t xml:space="preserve">quien en su calidad de </w:t>
      </w:r>
      <w:r w:rsidR="00F45F06" w:rsidRPr="00FC4278">
        <w:rPr>
          <w:color w:val="000000" w:themeColor="text1"/>
          <w:sz w:val="20"/>
          <w:szCs w:val="20"/>
        </w:rPr>
        <w:t>representante legal</w:t>
      </w:r>
      <w:r w:rsidRPr="00FC4278">
        <w:rPr>
          <w:color w:val="000000" w:themeColor="text1"/>
          <w:sz w:val="20"/>
          <w:szCs w:val="20"/>
        </w:rPr>
        <w:t xml:space="preserve"> obra en nombre y representación de </w:t>
      </w:r>
      <w:r w:rsidRPr="00FC4278">
        <w:rPr>
          <w:b/>
          <w:bCs/>
          <w:color w:val="000000" w:themeColor="text1"/>
          <w:sz w:val="20"/>
          <w:szCs w:val="20"/>
        </w:rPr>
        <w:t>ALIANZA FIDUCIARIA S.A</w:t>
      </w:r>
      <w:r w:rsidRPr="00FC4278">
        <w:rPr>
          <w:color w:val="000000" w:themeColor="text1"/>
          <w:sz w:val="20"/>
          <w:szCs w:val="20"/>
        </w:rPr>
        <w:t xml:space="preserve">., sociedad de servicios financieros legalmente constituida mediante escritura pública 545 de II de febrero de 1986, otorgado en la Notaría Décima del Círculo de Cali, todo lo cual consta en certificado de existencia y representación legal expedido por la Superintendencia Financiera de Colombia, sociedad que actúa en nombre y representación legal del </w:t>
      </w:r>
      <w:r w:rsidRPr="00FC4278">
        <w:rPr>
          <w:b/>
          <w:bCs/>
          <w:color w:val="000000" w:themeColor="text1"/>
          <w:sz w:val="20"/>
          <w:szCs w:val="20"/>
        </w:rPr>
        <w:t>CONSORCIO FFIE ALIANZA BBVA</w:t>
      </w:r>
      <w:r w:rsidRPr="00FC4278">
        <w:rPr>
          <w:color w:val="000000" w:themeColor="text1"/>
          <w:sz w:val="20"/>
          <w:szCs w:val="20"/>
        </w:rPr>
        <w:t xml:space="preserve">, identificado con el NIT 900.900.129-8, conformado por ALIANZA FIDUCIARIA S.A, con NIT 860.531.315-3 y BBVA ASSET MANAGEMENT S.A. SOCIEDAD FIDUCIARIA con NIT 860.048.608-5, consorcio que actúa única y exclusivamente en su calidad de vocero y administrador del </w:t>
      </w:r>
      <w:r w:rsidRPr="00FC4278">
        <w:rPr>
          <w:b/>
          <w:bCs/>
          <w:color w:val="000000" w:themeColor="text1"/>
          <w:sz w:val="20"/>
          <w:szCs w:val="20"/>
        </w:rPr>
        <w:t>PATRIMONIO AUTONOMO DENOMINADO FONDO DE FINANCIAMI</w:t>
      </w:r>
      <w:r w:rsidR="004C4D4E" w:rsidRPr="00FC4278">
        <w:rPr>
          <w:b/>
          <w:bCs/>
          <w:color w:val="000000" w:themeColor="text1"/>
          <w:sz w:val="20"/>
          <w:szCs w:val="20"/>
        </w:rPr>
        <w:t xml:space="preserve">ENTO </w:t>
      </w:r>
      <w:r w:rsidRPr="00FC4278">
        <w:rPr>
          <w:b/>
          <w:bCs/>
          <w:color w:val="000000" w:themeColor="text1"/>
          <w:sz w:val="20"/>
          <w:szCs w:val="20"/>
        </w:rPr>
        <w:t>DE LA INFRAESTRUCTURA EDUCATIVA FFIE</w:t>
      </w:r>
      <w:r w:rsidRPr="00FC4278">
        <w:rPr>
          <w:color w:val="000000" w:themeColor="text1"/>
          <w:sz w:val="20"/>
          <w:szCs w:val="20"/>
        </w:rPr>
        <w:t>, constituido mediante el Contrato No. 1380 del 22 de octubre de 2015 suscrito entre el MINISTERIO DE EDUCACIÓN NACIONAL y el CONSORCIO FFIE ALIANZA BBVA, quien en adelante se denominará EL CONTRATANTE, y por la otra</w:t>
      </w:r>
      <w:r w:rsidR="002755E2" w:rsidRPr="00FC4278">
        <w:rPr>
          <w:color w:val="000000" w:themeColor="text1"/>
          <w:sz w:val="20"/>
          <w:szCs w:val="20"/>
        </w:rPr>
        <w:t xml:space="preserve"> </w:t>
      </w:r>
      <w:r w:rsidR="005950AC" w:rsidRPr="00FC4278">
        <w:rPr>
          <w:b/>
          <w:color w:val="000000" w:themeColor="text1"/>
          <w:sz w:val="20"/>
          <w:szCs w:val="20"/>
        </w:rPr>
        <w:t>XXXXXXXXXXXXXX</w:t>
      </w:r>
      <w:r w:rsidR="0011793A" w:rsidRPr="00FC4278">
        <w:rPr>
          <w:color w:val="000000" w:themeColor="text1"/>
          <w:sz w:val="20"/>
          <w:szCs w:val="20"/>
        </w:rPr>
        <w:t xml:space="preserve">, identificado con cédula de ciudadanía No. </w:t>
      </w:r>
      <w:r w:rsidR="005950AC" w:rsidRPr="00FC4278">
        <w:rPr>
          <w:color w:val="000000" w:themeColor="text1"/>
          <w:sz w:val="20"/>
          <w:szCs w:val="20"/>
        </w:rPr>
        <w:t>XXXX</w:t>
      </w:r>
      <w:r w:rsidR="001630AE" w:rsidRPr="00FC4278">
        <w:rPr>
          <w:color w:val="000000" w:themeColor="text1"/>
          <w:sz w:val="20"/>
          <w:szCs w:val="20"/>
        </w:rPr>
        <w:t xml:space="preserve"> de Bogotá D.C.</w:t>
      </w:r>
      <w:r w:rsidR="0011793A" w:rsidRPr="00FC4278">
        <w:rPr>
          <w:color w:val="000000" w:themeColor="text1"/>
          <w:sz w:val="20"/>
          <w:szCs w:val="20"/>
        </w:rPr>
        <w:t>, quien actúa en ca</w:t>
      </w:r>
      <w:r w:rsidR="0015624C" w:rsidRPr="00FC4278">
        <w:rPr>
          <w:color w:val="000000" w:themeColor="text1"/>
          <w:sz w:val="20"/>
          <w:szCs w:val="20"/>
        </w:rPr>
        <w:t>lidad de representante legal de</w:t>
      </w:r>
      <w:r w:rsidR="00375D07" w:rsidRPr="00FC4278">
        <w:rPr>
          <w:color w:val="000000" w:themeColor="text1"/>
          <w:sz w:val="20"/>
          <w:szCs w:val="20"/>
        </w:rPr>
        <w:t xml:space="preserve"> </w:t>
      </w:r>
      <w:r w:rsidR="005950AC" w:rsidRPr="00FC4278">
        <w:rPr>
          <w:b/>
          <w:color w:val="000000" w:themeColor="text1"/>
          <w:sz w:val="20"/>
          <w:szCs w:val="20"/>
        </w:rPr>
        <w:t>XXXXXXXXXX</w:t>
      </w:r>
      <w:r w:rsidR="0092014C" w:rsidRPr="00FC4278">
        <w:rPr>
          <w:b/>
          <w:color w:val="000000" w:themeColor="text1"/>
          <w:sz w:val="20"/>
          <w:szCs w:val="20"/>
        </w:rPr>
        <w:t xml:space="preserve">, </w:t>
      </w:r>
      <w:r w:rsidRPr="00FC4278">
        <w:rPr>
          <w:color w:val="000000" w:themeColor="text1"/>
          <w:sz w:val="20"/>
          <w:szCs w:val="20"/>
        </w:rPr>
        <w:t xml:space="preserve">quien para efectos del presente contrato se denominará EL CONTRATISTA; de tal manera que conjuntamente serán tratados como las PARTES e individualmente como la PARTE. Hemos convenido celebrar el presente CONTRATO DE OBRA (en adelante “el Contrato”), que se regirá en general por las normas civiles y comerciales colombianas, así como por: a) lo dispuesto en </w:t>
      </w:r>
      <w:r w:rsidR="002B5471" w:rsidRPr="00FC4278">
        <w:rPr>
          <w:color w:val="000000" w:themeColor="text1"/>
          <w:sz w:val="20"/>
          <w:szCs w:val="20"/>
        </w:rPr>
        <w:t xml:space="preserve">las </w:t>
      </w:r>
      <w:r w:rsidRPr="00FC4278">
        <w:rPr>
          <w:color w:val="000000" w:themeColor="text1"/>
          <w:sz w:val="20"/>
          <w:szCs w:val="20"/>
        </w:rPr>
        <w:t xml:space="preserve">Condiciones </w:t>
      </w:r>
      <w:r w:rsidR="002B5471" w:rsidRPr="00FC4278">
        <w:rPr>
          <w:color w:val="000000" w:themeColor="text1"/>
          <w:sz w:val="20"/>
          <w:szCs w:val="20"/>
        </w:rPr>
        <w:t xml:space="preserve">de Participación </w:t>
      </w:r>
      <w:r w:rsidRPr="00FC4278">
        <w:rPr>
          <w:color w:val="000000" w:themeColor="text1"/>
          <w:sz w:val="20"/>
          <w:szCs w:val="20"/>
        </w:rPr>
        <w:t>Contractuales (en adelante “C</w:t>
      </w:r>
      <w:r w:rsidR="002B5471" w:rsidRPr="00FC4278">
        <w:rPr>
          <w:color w:val="000000" w:themeColor="text1"/>
          <w:sz w:val="20"/>
          <w:szCs w:val="20"/>
        </w:rPr>
        <w:t>P</w:t>
      </w:r>
      <w:r w:rsidRPr="00FC4278">
        <w:rPr>
          <w:color w:val="000000" w:themeColor="text1"/>
          <w:sz w:val="20"/>
          <w:szCs w:val="20"/>
        </w:rPr>
        <w:t xml:space="preserve">C”) establecidos para la INVITACIÓN </w:t>
      </w:r>
      <w:r w:rsidR="00347E4C" w:rsidRPr="00FC4278">
        <w:rPr>
          <w:color w:val="000000" w:themeColor="text1"/>
          <w:sz w:val="20"/>
          <w:szCs w:val="20"/>
        </w:rPr>
        <w:t>ABIERTA</w:t>
      </w:r>
      <w:r w:rsidR="002B5471" w:rsidRPr="00FC4278">
        <w:rPr>
          <w:color w:val="000000" w:themeColor="text1"/>
          <w:sz w:val="20"/>
          <w:szCs w:val="20"/>
        </w:rPr>
        <w:t xml:space="preserve"> </w:t>
      </w:r>
      <w:r w:rsidRPr="00FC4278">
        <w:rPr>
          <w:color w:val="000000" w:themeColor="text1"/>
          <w:sz w:val="20"/>
          <w:szCs w:val="20"/>
        </w:rPr>
        <w:t xml:space="preserve">FFIE </w:t>
      </w:r>
      <w:r w:rsidR="006144A0" w:rsidRPr="00FC4278">
        <w:rPr>
          <w:color w:val="000000" w:themeColor="text1"/>
          <w:sz w:val="20"/>
          <w:szCs w:val="20"/>
        </w:rPr>
        <w:t>S</w:t>
      </w:r>
      <w:r w:rsidR="00846170" w:rsidRPr="00FC4278">
        <w:rPr>
          <w:color w:val="000000" w:themeColor="text1"/>
          <w:sz w:val="20"/>
          <w:szCs w:val="20"/>
        </w:rPr>
        <w:t>A</w:t>
      </w:r>
      <w:r w:rsidR="006144A0" w:rsidRPr="00FC4278">
        <w:rPr>
          <w:color w:val="000000" w:themeColor="text1"/>
          <w:sz w:val="20"/>
          <w:szCs w:val="20"/>
        </w:rPr>
        <w:t>00</w:t>
      </w:r>
      <w:r w:rsidR="005A5BAF" w:rsidRPr="00FC4278">
        <w:rPr>
          <w:color w:val="000000" w:themeColor="text1"/>
          <w:sz w:val="20"/>
          <w:szCs w:val="20"/>
        </w:rPr>
        <w:t>XX</w:t>
      </w:r>
      <w:r w:rsidR="006144A0" w:rsidRPr="00FC4278">
        <w:rPr>
          <w:color w:val="000000" w:themeColor="text1"/>
          <w:sz w:val="20"/>
          <w:szCs w:val="20"/>
        </w:rPr>
        <w:t>-202</w:t>
      </w:r>
      <w:r w:rsidR="00347E4C" w:rsidRPr="00FC4278">
        <w:rPr>
          <w:color w:val="000000" w:themeColor="text1"/>
          <w:sz w:val="20"/>
          <w:szCs w:val="20"/>
        </w:rPr>
        <w:t>3</w:t>
      </w:r>
      <w:r w:rsidRPr="00FC4278">
        <w:rPr>
          <w:color w:val="000000" w:themeColor="text1"/>
          <w:sz w:val="20"/>
          <w:szCs w:val="20"/>
        </w:rPr>
        <w:t>, b) el Manual de Contratación del PATRIMONIO AUTÓNOMO DEL FONDO DE INFRAESTRUCTURA EDUCATIVA FFIE, c) el Contrato de Fiducia Mercantil No. 1380 de 2015 suscrito entre el MINISTERIO DE EDUCACIÓN NACIONAL y el CONSORCIO FFIE ALIANZA – BBVA, y, d) de manera particular y especial, por las cláusulas pactadas</w:t>
      </w:r>
      <w:r w:rsidR="00BC570E" w:rsidRPr="00FC4278">
        <w:rPr>
          <w:color w:val="000000" w:themeColor="text1"/>
          <w:sz w:val="20"/>
          <w:szCs w:val="20"/>
        </w:rPr>
        <w:t xml:space="preserve"> en el presente documento</w:t>
      </w:r>
      <w:r w:rsidRPr="00FC4278">
        <w:rPr>
          <w:color w:val="000000" w:themeColor="text1"/>
          <w:sz w:val="20"/>
          <w:szCs w:val="20"/>
        </w:rPr>
        <w:t>, teniendo en cuenta las siguientes</w:t>
      </w:r>
      <w:r w:rsidR="00590162" w:rsidRPr="00FC4278">
        <w:rPr>
          <w:color w:val="000000" w:themeColor="text1"/>
          <w:sz w:val="20"/>
          <w:szCs w:val="20"/>
        </w:rPr>
        <w:t>:</w:t>
      </w:r>
    </w:p>
    <w:p w14:paraId="100FC64D" w14:textId="77777777" w:rsidR="00D1652A" w:rsidRPr="00FC4278" w:rsidRDefault="00D1652A" w:rsidP="0029750E">
      <w:pPr>
        <w:rPr>
          <w:b/>
          <w:bCs/>
          <w:color w:val="000000" w:themeColor="text1"/>
          <w:sz w:val="20"/>
          <w:szCs w:val="20"/>
        </w:rPr>
      </w:pPr>
    </w:p>
    <w:p w14:paraId="342CDE14" w14:textId="77777777" w:rsidR="005F6270" w:rsidRPr="00FC4278" w:rsidRDefault="005F6270" w:rsidP="0029750E">
      <w:pPr>
        <w:rPr>
          <w:b/>
          <w:bCs/>
          <w:color w:val="000000" w:themeColor="text1"/>
          <w:sz w:val="20"/>
          <w:szCs w:val="20"/>
        </w:rPr>
      </w:pPr>
    </w:p>
    <w:p w14:paraId="0030DCDE" w14:textId="17F65706" w:rsidR="008D149E" w:rsidRPr="00FC4278" w:rsidRDefault="008D149E" w:rsidP="0029750E">
      <w:pPr>
        <w:ind w:left="284"/>
        <w:jc w:val="center"/>
        <w:rPr>
          <w:b/>
          <w:bCs/>
          <w:color w:val="000000" w:themeColor="text1"/>
          <w:sz w:val="20"/>
          <w:szCs w:val="20"/>
        </w:rPr>
      </w:pPr>
      <w:r w:rsidRPr="00FC4278">
        <w:rPr>
          <w:b/>
          <w:bCs/>
          <w:color w:val="000000" w:themeColor="text1"/>
          <w:sz w:val="20"/>
          <w:szCs w:val="20"/>
        </w:rPr>
        <w:t>CONSIDERACIONES</w:t>
      </w:r>
    </w:p>
    <w:p w14:paraId="5D03DC33" w14:textId="77777777" w:rsidR="00D242CD" w:rsidRPr="00FC4278" w:rsidRDefault="00D242CD" w:rsidP="0029750E">
      <w:pPr>
        <w:jc w:val="both"/>
        <w:rPr>
          <w:color w:val="000000" w:themeColor="text1"/>
          <w:sz w:val="20"/>
          <w:szCs w:val="20"/>
        </w:rPr>
      </w:pPr>
    </w:p>
    <w:p w14:paraId="429A1FB6" w14:textId="77777777" w:rsidR="00675888" w:rsidRPr="00FC4278" w:rsidRDefault="00675888" w:rsidP="0029750E">
      <w:pPr>
        <w:jc w:val="both"/>
        <w:rPr>
          <w:color w:val="000000" w:themeColor="text1"/>
          <w:sz w:val="20"/>
          <w:szCs w:val="20"/>
        </w:rPr>
      </w:pPr>
    </w:p>
    <w:p w14:paraId="3FD467D5" w14:textId="453FE3B0" w:rsidR="00B73D24" w:rsidRPr="00FC4278" w:rsidRDefault="00B73D24" w:rsidP="00B73D24">
      <w:pPr>
        <w:jc w:val="both"/>
        <w:rPr>
          <w:color w:val="000000" w:themeColor="text1"/>
          <w:sz w:val="20"/>
          <w:szCs w:val="20"/>
        </w:rPr>
      </w:pPr>
      <w:r w:rsidRPr="00FC4278">
        <w:rPr>
          <w:color w:val="000000" w:themeColor="text1"/>
          <w:sz w:val="20"/>
          <w:szCs w:val="20"/>
        </w:rPr>
        <w:t>1.</w:t>
      </w:r>
      <w:r w:rsidRPr="00FC4278">
        <w:rPr>
          <w:color w:val="000000" w:themeColor="text1"/>
          <w:sz w:val="20"/>
          <w:szCs w:val="20"/>
        </w:rPr>
        <w:tab/>
        <w:t>El 3 de junio de 2015 se expidió el documento CONPES 3831 mediante el cual se declaró la importancia estratégica del Plan Nacional de Infraestructura Educativa (en adelante el “PNIE”) para la implementación de la jornada única escolar.</w:t>
      </w:r>
    </w:p>
    <w:p w14:paraId="12875A8C" w14:textId="77777777" w:rsidR="00B73D24" w:rsidRPr="00FC4278" w:rsidRDefault="00B73D24" w:rsidP="0029750E">
      <w:pPr>
        <w:jc w:val="both"/>
        <w:rPr>
          <w:color w:val="000000" w:themeColor="text1"/>
          <w:sz w:val="20"/>
          <w:szCs w:val="20"/>
        </w:rPr>
      </w:pPr>
    </w:p>
    <w:p w14:paraId="59F82AE3" w14:textId="6E58625C" w:rsidR="00BE3FD8" w:rsidRPr="00FC4278" w:rsidRDefault="00B73D24" w:rsidP="0029750E">
      <w:pPr>
        <w:jc w:val="both"/>
        <w:rPr>
          <w:color w:val="000000" w:themeColor="text1"/>
          <w:sz w:val="20"/>
          <w:szCs w:val="20"/>
        </w:rPr>
      </w:pPr>
      <w:r w:rsidRPr="00FC4278">
        <w:rPr>
          <w:color w:val="000000" w:themeColor="text1"/>
          <w:sz w:val="20"/>
          <w:szCs w:val="20"/>
        </w:rPr>
        <w:t>2</w:t>
      </w:r>
      <w:r w:rsidR="008D149E" w:rsidRPr="00FC4278">
        <w:rPr>
          <w:color w:val="000000" w:themeColor="text1"/>
          <w:sz w:val="20"/>
          <w:szCs w:val="20"/>
        </w:rPr>
        <w:t>.</w:t>
      </w:r>
      <w:r w:rsidR="008D149E" w:rsidRPr="00FC4278">
        <w:rPr>
          <w:color w:val="000000" w:themeColor="text1"/>
          <w:sz w:val="20"/>
          <w:szCs w:val="20"/>
        </w:rPr>
        <w:tab/>
      </w:r>
      <w:r w:rsidR="00B774FD" w:rsidRPr="00FC4278">
        <w:rPr>
          <w:color w:val="000000" w:themeColor="text1"/>
          <w:sz w:val="20"/>
          <w:szCs w:val="20"/>
        </w:rPr>
        <w:t>M</w:t>
      </w:r>
      <w:r w:rsidR="008D149E" w:rsidRPr="00FC4278">
        <w:rPr>
          <w:color w:val="000000" w:themeColor="text1"/>
          <w:sz w:val="20"/>
          <w:szCs w:val="20"/>
        </w:rPr>
        <w:t xml:space="preserve">ediante el artículo 59 de la Ley 1753 del 9 de junio de 2015 modificado por el artículo 184 de la Ley 1955 de 2019, se creó el FONDO DE FINANCIAMIENTO DE LA INFRAESTRUCTURA EDUCATIVA (FFIE), como una </w:t>
      </w:r>
      <w:r w:rsidR="008D149E" w:rsidRPr="00FC4278">
        <w:rPr>
          <w:i/>
          <w:iCs/>
          <w:color w:val="000000" w:themeColor="text1"/>
          <w:sz w:val="20"/>
          <w:szCs w:val="20"/>
        </w:rPr>
        <w:t>“</w:t>
      </w:r>
      <w:r w:rsidR="002B5471" w:rsidRPr="00FC4278">
        <w:rPr>
          <w:i/>
          <w:iCs/>
          <w:color w:val="000000" w:themeColor="text1"/>
          <w:sz w:val="20"/>
          <w:szCs w:val="20"/>
        </w:rPr>
        <w:t>(</w:t>
      </w:r>
      <w:r w:rsidR="008D149E" w:rsidRPr="00FC4278">
        <w:rPr>
          <w:i/>
          <w:iCs/>
          <w:color w:val="000000" w:themeColor="text1"/>
          <w:sz w:val="20"/>
          <w:szCs w:val="20"/>
        </w:rPr>
        <w:t>…</w:t>
      </w:r>
      <w:r w:rsidR="002B5471" w:rsidRPr="00FC4278">
        <w:rPr>
          <w:i/>
          <w:iCs/>
          <w:color w:val="000000" w:themeColor="text1"/>
          <w:sz w:val="20"/>
          <w:szCs w:val="20"/>
        </w:rPr>
        <w:t>)</w:t>
      </w:r>
      <w:r w:rsidR="008D149E" w:rsidRPr="00FC4278">
        <w:rPr>
          <w:i/>
          <w:iCs/>
          <w:color w:val="000000" w:themeColor="text1"/>
          <w:sz w:val="20"/>
          <w:szCs w:val="20"/>
        </w:rPr>
        <w:t>cuenta especial del Ministerio de Educación Nacional sin personería jurídica, cuyo objeto es la viabilización y financiación de proyectos para la construcción, mejoramiento, adecuación, ampliaciones y dotación de infraestructura educativa física y digital de carácter público en educación inicial, preescolar, educación básica y media, en zonas urbanas y rurales, incluyendo residencias escolares en zonas rurales dispersas, así como los contratos de interventoría asociados a tales proyectos.</w:t>
      </w:r>
      <w:r w:rsidR="00FE1E13" w:rsidRPr="00FC4278">
        <w:rPr>
          <w:i/>
          <w:iCs/>
          <w:color w:val="000000" w:themeColor="text1"/>
          <w:sz w:val="20"/>
          <w:szCs w:val="20"/>
        </w:rPr>
        <w:t xml:space="preserve"> </w:t>
      </w:r>
      <w:r w:rsidR="008D149E" w:rsidRPr="00FC4278">
        <w:rPr>
          <w:i/>
          <w:iCs/>
          <w:color w:val="000000" w:themeColor="text1"/>
          <w:sz w:val="20"/>
          <w:szCs w:val="20"/>
        </w:rPr>
        <w:t>Con cargo a los recursos administrados por el Fondo de Financiamiento de la Infraestructura Educativa, se asumirán los costos en que se incurra para el manejo y control de los recursos y los gastos de operación del fondo.”</w:t>
      </w:r>
    </w:p>
    <w:p w14:paraId="38075146" w14:textId="77777777" w:rsidR="001E3E31" w:rsidRPr="00FC4278" w:rsidRDefault="001E3E31" w:rsidP="00FC4278">
      <w:pPr>
        <w:jc w:val="both"/>
        <w:rPr>
          <w:color w:val="000000" w:themeColor="text1"/>
          <w:sz w:val="20"/>
          <w:szCs w:val="20"/>
          <w:lang w:val="es-ES"/>
        </w:rPr>
      </w:pPr>
    </w:p>
    <w:p w14:paraId="0BC5CCAA" w14:textId="3ABB9B6F" w:rsidR="001E3E31" w:rsidRPr="00FC4278" w:rsidRDefault="001E3E31" w:rsidP="001E3E31">
      <w:pPr>
        <w:pStyle w:val="Textoindependiente"/>
        <w:tabs>
          <w:tab w:val="left" w:pos="8080"/>
          <w:tab w:val="left" w:pos="8222"/>
          <w:tab w:val="left" w:pos="9072"/>
        </w:tabs>
        <w:spacing w:before="1"/>
        <w:jc w:val="both"/>
        <w:rPr>
          <w:sz w:val="20"/>
          <w:szCs w:val="20"/>
        </w:rPr>
      </w:pPr>
      <w:r w:rsidRPr="00FC4278">
        <w:rPr>
          <w:color w:val="000000" w:themeColor="text1"/>
          <w:sz w:val="20"/>
          <w:szCs w:val="20"/>
        </w:rPr>
        <w:t xml:space="preserve">3. </w:t>
      </w:r>
      <w:r w:rsidRPr="00FC4278">
        <w:rPr>
          <w:sz w:val="20"/>
          <w:szCs w:val="20"/>
        </w:rPr>
        <w:t xml:space="preserve">En concordancia, el artículo 184 de la Ley 1955 de 2019, estableció que en el caso de que un proyecto priorizado por la Junta Administradora del FFIE involucre recursos provenientes de cualquiera de las siguientes fuentes: i) Sistema General de Regalías, </w:t>
      </w:r>
      <w:proofErr w:type="spellStart"/>
      <w:r w:rsidRPr="00FC4278">
        <w:rPr>
          <w:sz w:val="20"/>
          <w:szCs w:val="20"/>
        </w:rPr>
        <w:t>ii</w:t>
      </w:r>
      <w:proofErr w:type="spellEnd"/>
      <w:r w:rsidRPr="00FC4278">
        <w:rPr>
          <w:sz w:val="20"/>
          <w:szCs w:val="20"/>
        </w:rPr>
        <w:t xml:space="preserve">) recursos de cooperación internacional o cooperación privada, </w:t>
      </w:r>
      <w:proofErr w:type="spellStart"/>
      <w:r w:rsidRPr="00FC4278">
        <w:rPr>
          <w:sz w:val="20"/>
          <w:szCs w:val="20"/>
        </w:rPr>
        <w:t>iii</w:t>
      </w:r>
      <w:proofErr w:type="spellEnd"/>
      <w:r w:rsidRPr="00FC4278">
        <w:rPr>
          <w:sz w:val="20"/>
          <w:szCs w:val="20"/>
        </w:rPr>
        <w:t xml:space="preserve">) aportes de los departamentos, distritos, municipios y de esquemas asociativos territoriales y de planeación, las regiones de planeación y gestión, las asociaciones de departamentos, las áreas metropolitanas, las asociaciones de distritos especiales, las provincias administrativas y de planificación, las asociaciones de municipio y la Región Administrativa de Planificación Especial (RAPE), </w:t>
      </w:r>
      <w:proofErr w:type="spellStart"/>
      <w:r w:rsidRPr="00FC4278">
        <w:rPr>
          <w:sz w:val="20"/>
          <w:szCs w:val="20"/>
        </w:rPr>
        <w:t>iv</w:t>
      </w:r>
      <w:proofErr w:type="spellEnd"/>
      <w:r w:rsidRPr="00FC4278">
        <w:rPr>
          <w:sz w:val="20"/>
          <w:szCs w:val="20"/>
        </w:rPr>
        <w:t xml:space="preserve">) aportes de participación del sector privado mediante proyectos de Asociaciones Público - Privadas, y v) obras por impuestos, </w:t>
      </w:r>
      <w:r w:rsidRPr="00FC4278">
        <w:rPr>
          <w:b/>
          <w:bCs/>
          <w:sz w:val="20"/>
          <w:szCs w:val="20"/>
          <w:u w:val="single"/>
        </w:rPr>
        <w:t>se podrán constituir patrimonios autónomos que se regirán por normas de derecho privado</w:t>
      </w:r>
      <w:r w:rsidRPr="00FC4278">
        <w:rPr>
          <w:sz w:val="20"/>
          <w:szCs w:val="20"/>
        </w:rPr>
        <w:t xml:space="preserve"> en donde podrán confluir todas las fuentes de recursos con las que cuenten los proyectos.</w:t>
      </w:r>
    </w:p>
    <w:p w14:paraId="0D12EAAF" w14:textId="77777777" w:rsidR="00AB3B81" w:rsidRPr="00FC4278" w:rsidRDefault="00AB3B81" w:rsidP="00FC4278">
      <w:pPr>
        <w:jc w:val="both"/>
        <w:rPr>
          <w:color w:val="000000" w:themeColor="text1"/>
          <w:sz w:val="20"/>
          <w:szCs w:val="20"/>
        </w:rPr>
      </w:pPr>
    </w:p>
    <w:p w14:paraId="5951E8EF" w14:textId="6C1AB3AE" w:rsidR="008D149E" w:rsidRPr="00FC4278" w:rsidRDefault="007E107A" w:rsidP="0029750E">
      <w:pPr>
        <w:jc w:val="both"/>
        <w:rPr>
          <w:color w:val="000000" w:themeColor="text1"/>
          <w:sz w:val="20"/>
          <w:szCs w:val="20"/>
        </w:rPr>
      </w:pPr>
      <w:r w:rsidRPr="00FC4278">
        <w:rPr>
          <w:color w:val="000000" w:themeColor="text1"/>
          <w:sz w:val="20"/>
          <w:szCs w:val="20"/>
        </w:rPr>
        <w:lastRenderedPageBreak/>
        <w:t>4</w:t>
      </w:r>
      <w:r w:rsidR="008D149E" w:rsidRPr="00FC4278">
        <w:rPr>
          <w:color w:val="000000" w:themeColor="text1"/>
          <w:sz w:val="20"/>
          <w:szCs w:val="20"/>
        </w:rPr>
        <w:t>.</w:t>
      </w:r>
      <w:r w:rsidR="008D149E" w:rsidRPr="00FC4278">
        <w:rPr>
          <w:color w:val="000000" w:themeColor="text1"/>
          <w:sz w:val="20"/>
          <w:szCs w:val="20"/>
        </w:rPr>
        <w:tab/>
      </w:r>
      <w:r w:rsidR="00B73D24" w:rsidRPr="00FC4278">
        <w:rPr>
          <w:color w:val="000000" w:themeColor="text1"/>
          <w:sz w:val="20"/>
          <w:szCs w:val="20"/>
        </w:rPr>
        <w:t>E</w:t>
      </w:r>
      <w:r w:rsidR="008D149E" w:rsidRPr="00FC4278">
        <w:rPr>
          <w:color w:val="000000" w:themeColor="text1"/>
          <w:sz w:val="20"/>
          <w:szCs w:val="20"/>
        </w:rPr>
        <w:t xml:space="preserve">l MEN y el CONSORCIO FFIE ALIANZA - BBVA suscribieron el Contrato de Fiducia Mercantil No. 1380 el 22 de octubre de 2015, mediante el cual se constituyó el PATRIMONIO AUTÓNOMO DENOMINADO FONDO DE INFRAESTRUCTURA EDUCATIVA FFIE (en adelante el “PA FFIE”), cuyo objeto es </w:t>
      </w:r>
      <w:r w:rsidR="008D149E" w:rsidRPr="00FC4278">
        <w:rPr>
          <w:i/>
          <w:iCs/>
          <w:color w:val="000000" w:themeColor="text1"/>
          <w:sz w:val="20"/>
          <w:szCs w:val="20"/>
        </w:rPr>
        <w:t>"administrar y pagar las obligaciones que se deriven de la ejecución del Plan nacional de Infraestructura Educativa, a través del patrimonio autónomo constituido con los recursos transferidos del Fondo de Infraestructura Educativa Preescolar, Básica y Media, creado por el artículo 59 de la Ley 1753 del 9 de junio de 2015".</w:t>
      </w:r>
    </w:p>
    <w:p w14:paraId="36620146" w14:textId="77777777" w:rsidR="008D149E" w:rsidRPr="00FC4278" w:rsidRDefault="008D149E" w:rsidP="0029750E">
      <w:pPr>
        <w:ind w:left="284"/>
        <w:jc w:val="both"/>
        <w:rPr>
          <w:color w:val="000000" w:themeColor="text1"/>
          <w:sz w:val="20"/>
          <w:szCs w:val="20"/>
        </w:rPr>
      </w:pPr>
    </w:p>
    <w:p w14:paraId="468EAFF5" w14:textId="6FE36368" w:rsidR="00CC7FAA" w:rsidRPr="00FC4278" w:rsidRDefault="007E3D80" w:rsidP="00CC7FAA">
      <w:pPr>
        <w:jc w:val="both"/>
        <w:rPr>
          <w:color w:val="000000" w:themeColor="text1"/>
          <w:sz w:val="20"/>
          <w:szCs w:val="20"/>
        </w:rPr>
      </w:pPr>
      <w:r w:rsidRPr="00FC4278">
        <w:rPr>
          <w:color w:val="000000" w:themeColor="text1"/>
          <w:sz w:val="20"/>
          <w:szCs w:val="20"/>
        </w:rPr>
        <w:t>5</w:t>
      </w:r>
      <w:r w:rsidR="00CC7FAA" w:rsidRPr="00FC4278">
        <w:rPr>
          <w:color w:val="000000" w:themeColor="text1"/>
          <w:sz w:val="20"/>
          <w:szCs w:val="20"/>
        </w:rPr>
        <w:t xml:space="preserve">. Que conforme lo establecido en el Parágrafo 4 del artículo 184 de la Ley 1955 de 2019, el régimen de contratación aplicable para los proyectos que se adelanten por el PA FFIE </w:t>
      </w:r>
      <w:r w:rsidR="00CC7FAA" w:rsidRPr="00FC4278">
        <w:rPr>
          <w:i/>
          <w:iCs/>
          <w:color w:val="000000" w:themeColor="text1"/>
          <w:sz w:val="20"/>
          <w:szCs w:val="20"/>
        </w:rPr>
        <w:t>“(…) estará orientado por los principios que rigen la contratación pública y las normas dirigidas a prevenir, investigar y sancionar actos de corrupción. La selección de sus contratistas estará precedida de procesos competitivos, regidos por los estándares y lineamientos que establezca Colombia Compra Eficiente, los cuales deberán incorporar condiciones tipo, así como elementos para evitar la concentración de proveedores y para promover la participación de contratistas locales (…)”</w:t>
      </w:r>
    </w:p>
    <w:p w14:paraId="344817CA" w14:textId="77777777" w:rsidR="00CC7FAA" w:rsidRPr="00FC4278" w:rsidRDefault="00CC7FAA" w:rsidP="0029750E">
      <w:pPr>
        <w:ind w:left="284"/>
        <w:jc w:val="both"/>
        <w:rPr>
          <w:color w:val="000000" w:themeColor="text1"/>
          <w:sz w:val="20"/>
          <w:szCs w:val="20"/>
        </w:rPr>
      </w:pPr>
    </w:p>
    <w:p w14:paraId="68D7BC35" w14:textId="642DC081" w:rsidR="008D149E" w:rsidRPr="00FC4278" w:rsidRDefault="007E3D80" w:rsidP="0029750E">
      <w:pPr>
        <w:jc w:val="both"/>
        <w:rPr>
          <w:color w:val="000000" w:themeColor="text1"/>
          <w:sz w:val="20"/>
          <w:szCs w:val="20"/>
        </w:rPr>
      </w:pPr>
      <w:r w:rsidRPr="00FC4278">
        <w:rPr>
          <w:color w:val="000000" w:themeColor="text1"/>
          <w:sz w:val="20"/>
          <w:szCs w:val="20"/>
        </w:rPr>
        <w:t>6</w:t>
      </w:r>
      <w:r w:rsidR="008D149E" w:rsidRPr="00FC4278">
        <w:rPr>
          <w:color w:val="000000" w:themeColor="text1"/>
          <w:sz w:val="20"/>
          <w:szCs w:val="20"/>
        </w:rPr>
        <w:t>.</w:t>
      </w:r>
      <w:r w:rsidR="008D149E" w:rsidRPr="00FC4278">
        <w:rPr>
          <w:color w:val="000000" w:themeColor="text1"/>
          <w:sz w:val="20"/>
          <w:szCs w:val="20"/>
        </w:rPr>
        <w:tab/>
      </w:r>
      <w:r w:rsidR="00E93D8B" w:rsidRPr="00FC4278">
        <w:rPr>
          <w:color w:val="000000" w:themeColor="text1"/>
          <w:sz w:val="20"/>
          <w:szCs w:val="20"/>
        </w:rPr>
        <w:t xml:space="preserve">En </w:t>
      </w:r>
      <w:r w:rsidR="008D149E" w:rsidRPr="00FC4278">
        <w:rPr>
          <w:color w:val="000000" w:themeColor="text1"/>
          <w:sz w:val="20"/>
          <w:szCs w:val="20"/>
        </w:rPr>
        <w:t>el Contrato de Fiducia Mercantil No</w:t>
      </w:r>
      <w:r w:rsidR="007263BD" w:rsidRPr="00FC4278">
        <w:rPr>
          <w:color w:val="000000" w:themeColor="text1"/>
          <w:sz w:val="20"/>
          <w:szCs w:val="20"/>
        </w:rPr>
        <w:t>.</w:t>
      </w:r>
      <w:r w:rsidR="008D149E" w:rsidRPr="00FC4278">
        <w:rPr>
          <w:color w:val="000000" w:themeColor="text1"/>
          <w:sz w:val="20"/>
          <w:szCs w:val="20"/>
        </w:rPr>
        <w:t xml:space="preserve"> 1380 se establecen, entre otras, las siguientes obligaciones para la Fiduciaria:</w:t>
      </w:r>
    </w:p>
    <w:p w14:paraId="375C3F08" w14:textId="77777777" w:rsidR="008D149E" w:rsidRPr="00FC4278" w:rsidRDefault="008D149E" w:rsidP="0029750E">
      <w:pPr>
        <w:ind w:left="284"/>
        <w:jc w:val="both"/>
        <w:rPr>
          <w:color w:val="000000" w:themeColor="text1"/>
          <w:sz w:val="20"/>
          <w:szCs w:val="20"/>
        </w:rPr>
      </w:pPr>
    </w:p>
    <w:p w14:paraId="68EAE075" w14:textId="15467D69" w:rsidR="008D149E" w:rsidRPr="00FC4278" w:rsidRDefault="008D149E" w:rsidP="0029750E">
      <w:pPr>
        <w:ind w:left="720"/>
        <w:jc w:val="both"/>
        <w:rPr>
          <w:i/>
          <w:iCs/>
          <w:color w:val="000000" w:themeColor="text1"/>
          <w:sz w:val="20"/>
          <w:szCs w:val="20"/>
        </w:rPr>
      </w:pPr>
      <w:r w:rsidRPr="00FC4278">
        <w:rPr>
          <w:i/>
          <w:iCs/>
          <w:color w:val="000000" w:themeColor="text1"/>
          <w:sz w:val="20"/>
          <w:szCs w:val="20"/>
        </w:rPr>
        <w:t>“(…)</w:t>
      </w:r>
    </w:p>
    <w:p w14:paraId="4C45F4A5" w14:textId="77777777" w:rsidR="00BD0CD9" w:rsidRPr="00FC4278" w:rsidRDefault="00BD0CD9" w:rsidP="0029750E">
      <w:pPr>
        <w:ind w:left="720"/>
        <w:jc w:val="both"/>
        <w:rPr>
          <w:i/>
          <w:iCs/>
          <w:color w:val="000000" w:themeColor="text1"/>
          <w:sz w:val="20"/>
          <w:szCs w:val="20"/>
        </w:rPr>
      </w:pPr>
    </w:p>
    <w:p w14:paraId="63AF6B24" w14:textId="77777777" w:rsidR="008D149E" w:rsidRPr="00FC4278" w:rsidRDefault="008D149E" w:rsidP="0029750E">
      <w:pPr>
        <w:ind w:left="720"/>
        <w:jc w:val="both"/>
        <w:rPr>
          <w:i/>
          <w:iCs/>
          <w:color w:val="000000" w:themeColor="text1"/>
          <w:sz w:val="20"/>
          <w:szCs w:val="20"/>
        </w:rPr>
      </w:pPr>
      <w:r w:rsidRPr="00FC4278">
        <w:rPr>
          <w:i/>
          <w:iCs/>
          <w:color w:val="000000" w:themeColor="text1"/>
          <w:sz w:val="20"/>
          <w:szCs w:val="20"/>
        </w:rPr>
        <w:t>f.</w:t>
      </w:r>
      <w:r w:rsidRPr="00FC4278">
        <w:rPr>
          <w:i/>
          <w:iCs/>
          <w:color w:val="000000" w:themeColor="text1"/>
          <w:sz w:val="20"/>
          <w:szCs w:val="20"/>
        </w:rPr>
        <w:tab/>
        <w:t>Ejecutar las actividades precontractuales, contractuales, de legalización y de liquidación de los contratos derivados con personas naturales o jurídicas, entre otros, los de: (...) b. Contratos de diseños integrales y estudios técnicos e interventoría de diseños y contratos de construcción e interventoría de los proyectos de infraestructura seleccionados por la Junta Administradora del FFIE, en los cuales quedará establecido que la responsabilidad por dichas actividades de diseño, estudios, interventoría y construcción son del respectivo contratista bajo tales contratos.</w:t>
      </w:r>
    </w:p>
    <w:p w14:paraId="5BAE38F7" w14:textId="77777777" w:rsidR="008D149E" w:rsidRPr="00FC4278" w:rsidRDefault="008D149E" w:rsidP="0029750E">
      <w:pPr>
        <w:ind w:left="720"/>
        <w:jc w:val="both"/>
        <w:rPr>
          <w:i/>
          <w:iCs/>
          <w:color w:val="000000" w:themeColor="text1"/>
          <w:sz w:val="20"/>
          <w:szCs w:val="20"/>
        </w:rPr>
      </w:pPr>
    </w:p>
    <w:p w14:paraId="45CC435B" w14:textId="77777777" w:rsidR="008D149E" w:rsidRPr="00FC4278" w:rsidRDefault="008D149E" w:rsidP="0029750E">
      <w:pPr>
        <w:ind w:left="720"/>
        <w:jc w:val="both"/>
        <w:rPr>
          <w:i/>
          <w:iCs/>
          <w:color w:val="000000" w:themeColor="text1"/>
          <w:sz w:val="20"/>
          <w:szCs w:val="20"/>
        </w:rPr>
      </w:pPr>
      <w:r w:rsidRPr="00FC4278">
        <w:rPr>
          <w:i/>
          <w:iCs/>
          <w:color w:val="000000" w:themeColor="text1"/>
          <w:sz w:val="20"/>
          <w:szCs w:val="20"/>
        </w:rPr>
        <w:t>g.</w:t>
      </w:r>
      <w:r w:rsidRPr="00FC4278">
        <w:rPr>
          <w:i/>
          <w:iCs/>
          <w:color w:val="000000" w:themeColor="text1"/>
          <w:sz w:val="20"/>
          <w:szCs w:val="20"/>
        </w:rPr>
        <w:tab/>
        <w:t>Apoyar los procesos de selección con base en términos y condiciones contractuales que previamente elabore la Unidad de Gestión del FFIE y/o quien ejerza la asesoría y asistencia técnica, jurídica y financiera para la estructuración de proyectos de infraestructura del PNIE, con el objeto de seleccionar los: (i) contratistas que ejecutarán los proyectos de diseños integrales y estudios técnicos y de infraestructura y (</w:t>
      </w:r>
      <w:proofErr w:type="spellStart"/>
      <w:r w:rsidRPr="00FC4278">
        <w:rPr>
          <w:i/>
          <w:iCs/>
          <w:color w:val="000000" w:themeColor="text1"/>
          <w:sz w:val="20"/>
          <w:szCs w:val="20"/>
        </w:rPr>
        <w:t>ii</w:t>
      </w:r>
      <w:proofErr w:type="spellEnd"/>
      <w:r w:rsidRPr="00FC4278">
        <w:rPr>
          <w:i/>
          <w:iCs/>
          <w:color w:val="000000" w:themeColor="text1"/>
          <w:sz w:val="20"/>
          <w:szCs w:val="20"/>
        </w:rPr>
        <w:t>) los interventores de los mismos proyectos, que serán adjudicados conforme a los procedimientos establecidos en el Manual Operativo.</w:t>
      </w:r>
    </w:p>
    <w:p w14:paraId="4840DBEA" w14:textId="77777777" w:rsidR="008D149E" w:rsidRPr="00FC4278" w:rsidRDefault="008D149E" w:rsidP="0029750E">
      <w:pPr>
        <w:ind w:left="720"/>
        <w:jc w:val="both"/>
        <w:rPr>
          <w:i/>
          <w:iCs/>
          <w:color w:val="000000" w:themeColor="text1"/>
          <w:sz w:val="20"/>
          <w:szCs w:val="20"/>
        </w:rPr>
      </w:pPr>
    </w:p>
    <w:p w14:paraId="7B418263" w14:textId="1352B155" w:rsidR="008D149E" w:rsidRPr="00FC4278" w:rsidRDefault="008D149E" w:rsidP="0029750E">
      <w:pPr>
        <w:ind w:left="436"/>
        <w:jc w:val="both"/>
        <w:rPr>
          <w:i/>
          <w:iCs/>
          <w:color w:val="000000" w:themeColor="text1"/>
          <w:sz w:val="20"/>
          <w:szCs w:val="20"/>
        </w:rPr>
      </w:pPr>
      <w:r w:rsidRPr="00FC4278">
        <w:rPr>
          <w:i/>
          <w:iCs/>
          <w:color w:val="000000" w:themeColor="text1"/>
          <w:sz w:val="20"/>
          <w:szCs w:val="20"/>
        </w:rPr>
        <w:t>(…)</w:t>
      </w:r>
    </w:p>
    <w:p w14:paraId="2260F154" w14:textId="77777777" w:rsidR="00BE3FD8" w:rsidRPr="00FC4278" w:rsidRDefault="00BE3FD8" w:rsidP="0029750E">
      <w:pPr>
        <w:ind w:left="720"/>
        <w:jc w:val="both"/>
        <w:rPr>
          <w:i/>
          <w:iCs/>
          <w:color w:val="000000" w:themeColor="text1"/>
          <w:sz w:val="20"/>
          <w:szCs w:val="20"/>
        </w:rPr>
      </w:pPr>
    </w:p>
    <w:p w14:paraId="347494CA" w14:textId="77777777" w:rsidR="008D149E" w:rsidRPr="00FC4278" w:rsidRDefault="008D149E" w:rsidP="0029750E">
      <w:pPr>
        <w:ind w:left="720"/>
        <w:jc w:val="both"/>
        <w:rPr>
          <w:i/>
          <w:iCs/>
          <w:color w:val="000000" w:themeColor="text1"/>
          <w:sz w:val="20"/>
          <w:szCs w:val="20"/>
        </w:rPr>
      </w:pPr>
      <w:r w:rsidRPr="00FC4278">
        <w:rPr>
          <w:i/>
          <w:iCs/>
          <w:color w:val="000000" w:themeColor="text1"/>
          <w:sz w:val="20"/>
          <w:szCs w:val="20"/>
        </w:rPr>
        <w:t>k. Realizar todas las gestiones que se requieran para el cumplimiento pleno de las obligaciones señaladas en el contrato de fiducia mercantil. (...)"</w:t>
      </w:r>
    </w:p>
    <w:p w14:paraId="5D5685AA" w14:textId="431B19D2" w:rsidR="00B774FD" w:rsidRPr="00FC4278" w:rsidRDefault="00B774FD" w:rsidP="0029750E">
      <w:pPr>
        <w:jc w:val="both"/>
        <w:rPr>
          <w:color w:val="000000" w:themeColor="text1"/>
          <w:sz w:val="20"/>
          <w:szCs w:val="20"/>
        </w:rPr>
      </w:pPr>
    </w:p>
    <w:p w14:paraId="15D55B84" w14:textId="1FEE8BB5" w:rsidR="00BD1781" w:rsidRPr="00FC4278" w:rsidRDefault="00A10BD4" w:rsidP="00816019">
      <w:pPr>
        <w:pStyle w:val="Textoindependiente"/>
        <w:tabs>
          <w:tab w:val="left" w:pos="8080"/>
          <w:tab w:val="left" w:pos="8222"/>
          <w:tab w:val="left" w:pos="9072"/>
        </w:tabs>
        <w:spacing w:before="1"/>
        <w:jc w:val="both"/>
        <w:rPr>
          <w:sz w:val="20"/>
          <w:szCs w:val="20"/>
        </w:rPr>
      </w:pPr>
      <w:r w:rsidRPr="00FC4278">
        <w:rPr>
          <w:color w:val="000000" w:themeColor="text1"/>
          <w:sz w:val="20"/>
          <w:szCs w:val="20"/>
        </w:rPr>
        <w:t>7</w:t>
      </w:r>
      <w:r w:rsidR="00A67E3B" w:rsidRPr="00FC4278">
        <w:rPr>
          <w:color w:val="000000" w:themeColor="text1"/>
          <w:sz w:val="20"/>
          <w:szCs w:val="20"/>
        </w:rPr>
        <w:t xml:space="preserve">. </w:t>
      </w:r>
      <w:r w:rsidR="00816019" w:rsidRPr="00FC4278">
        <w:rPr>
          <w:sz w:val="20"/>
          <w:szCs w:val="20"/>
        </w:rPr>
        <w:t xml:space="preserve">El Contrato de Fiducia Mercantil No. 1380 de 2015 cuenta con un plazo de duración hasta el </w:t>
      </w:r>
      <w:r w:rsidR="00E245CB" w:rsidRPr="00FC4278">
        <w:rPr>
          <w:sz w:val="20"/>
          <w:szCs w:val="20"/>
        </w:rPr>
        <w:t>treinta y uno (</w:t>
      </w:r>
      <w:r w:rsidR="00816019" w:rsidRPr="00FC4278">
        <w:rPr>
          <w:sz w:val="20"/>
          <w:szCs w:val="20"/>
        </w:rPr>
        <w:t>31</w:t>
      </w:r>
      <w:r w:rsidR="00E245CB" w:rsidRPr="00FC4278">
        <w:rPr>
          <w:sz w:val="20"/>
          <w:szCs w:val="20"/>
        </w:rPr>
        <w:t>)</w:t>
      </w:r>
      <w:r w:rsidR="00816019" w:rsidRPr="00FC4278">
        <w:rPr>
          <w:sz w:val="20"/>
          <w:szCs w:val="20"/>
        </w:rPr>
        <w:t xml:space="preserve"> de diciembre de </w:t>
      </w:r>
      <w:r w:rsidR="00E245CB" w:rsidRPr="00FC4278">
        <w:rPr>
          <w:sz w:val="20"/>
          <w:szCs w:val="20"/>
        </w:rPr>
        <w:t>dos mil veinticuatro (</w:t>
      </w:r>
      <w:r w:rsidR="00816019" w:rsidRPr="00FC4278">
        <w:rPr>
          <w:sz w:val="20"/>
          <w:szCs w:val="20"/>
        </w:rPr>
        <w:t>2024</w:t>
      </w:r>
      <w:r w:rsidR="00E245CB" w:rsidRPr="00FC4278">
        <w:rPr>
          <w:sz w:val="20"/>
          <w:szCs w:val="20"/>
        </w:rPr>
        <w:t>)</w:t>
      </w:r>
      <w:r w:rsidR="00816019" w:rsidRPr="00FC4278">
        <w:rPr>
          <w:sz w:val="20"/>
          <w:szCs w:val="20"/>
        </w:rPr>
        <w:t xml:space="preserve">, el cual, conforme la aprobación de la Junta Administradora del FFIE, en Sesión No. 15 del </w:t>
      </w:r>
      <w:r w:rsidR="00E245CB" w:rsidRPr="00FC4278">
        <w:rPr>
          <w:sz w:val="20"/>
          <w:szCs w:val="20"/>
        </w:rPr>
        <w:t>seis (</w:t>
      </w:r>
      <w:r w:rsidR="00816019" w:rsidRPr="00FC4278">
        <w:rPr>
          <w:sz w:val="20"/>
          <w:szCs w:val="20"/>
        </w:rPr>
        <w:t>6</w:t>
      </w:r>
      <w:r w:rsidR="00E245CB" w:rsidRPr="00FC4278">
        <w:rPr>
          <w:sz w:val="20"/>
          <w:szCs w:val="20"/>
        </w:rPr>
        <w:t>)</w:t>
      </w:r>
      <w:r w:rsidR="00816019" w:rsidRPr="00FC4278">
        <w:rPr>
          <w:sz w:val="20"/>
          <w:szCs w:val="20"/>
        </w:rPr>
        <w:t xml:space="preserve"> de octubre de </w:t>
      </w:r>
      <w:r w:rsidR="00E245CB" w:rsidRPr="00FC4278">
        <w:rPr>
          <w:sz w:val="20"/>
          <w:szCs w:val="20"/>
        </w:rPr>
        <w:t>dos mil veintitrés (</w:t>
      </w:r>
      <w:r w:rsidR="00816019" w:rsidRPr="00FC4278">
        <w:rPr>
          <w:sz w:val="20"/>
          <w:szCs w:val="20"/>
        </w:rPr>
        <w:t>2023</w:t>
      </w:r>
      <w:r w:rsidR="00E245CB" w:rsidRPr="00FC4278">
        <w:rPr>
          <w:sz w:val="20"/>
          <w:szCs w:val="20"/>
        </w:rPr>
        <w:t>)</w:t>
      </w:r>
      <w:r w:rsidR="00816019" w:rsidRPr="00FC4278">
        <w:rPr>
          <w:sz w:val="20"/>
          <w:szCs w:val="20"/>
        </w:rPr>
        <w:t xml:space="preserve">, fue prorrogado. En tal sentido, </w:t>
      </w:r>
      <w:r w:rsidR="000C3365" w:rsidRPr="00FC4278">
        <w:rPr>
          <w:sz w:val="20"/>
          <w:szCs w:val="20"/>
        </w:rPr>
        <w:t>el día</w:t>
      </w:r>
      <w:r w:rsidR="00CA1437" w:rsidRPr="00FC4278">
        <w:rPr>
          <w:sz w:val="20"/>
          <w:szCs w:val="20"/>
        </w:rPr>
        <w:t xml:space="preserve"> </w:t>
      </w:r>
      <w:r w:rsidR="000C3365" w:rsidRPr="00FC4278">
        <w:rPr>
          <w:sz w:val="20"/>
          <w:szCs w:val="20"/>
        </w:rPr>
        <w:t>XXXXXXXXXXXXXXX se s</w:t>
      </w:r>
      <w:r w:rsidR="00CA1437" w:rsidRPr="00FC4278">
        <w:rPr>
          <w:sz w:val="20"/>
          <w:szCs w:val="20"/>
        </w:rPr>
        <w:t>us</w:t>
      </w:r>
      <w:r w:rsidR="000C3365" w:rsidRPr="00FC4278">
        <w:rPr>
          <w:sz w:val="20"/>
          <w:szCs w:val="20"/>
        </w:rPr>
        <w:t>cribió la P</w:t>
      </w:r>
      <w:r w:rsidR="00CA1437" w:rsidRPr="00FC4278">
        <w:rPr>
          <w:sz w:val="20"/>
          <w:szCs w:val="20"/>
        </w:rPr>
        <w:t>rorroga</w:t>
      </w:r>
      <w:r w:rsidR="000C3365" w:rsidRPr="00FC4278">
        <w:rPr>
          <w:sz w:val="20"/>
          <w:szCs w:val="20"/>
        </w:rPr>
        <w:t xml:space="preserve"> No. XXX al referido Contrato de Fiducia,</w:t>
      </w:r>
      <w:r w:rsidR="00BD1781" w:rsidRPr="00FC4278">
        <w:rPr>
          <w:sz w:val="20"/>
          <w:szCs w:val="20"/>
        </w:rPr>
        <w:t xml:space="preserve"> extendiendo su plazo de duración hasta el </w:t>
      </w:r>
      <w:r w:rsidR="003233CE" w:rsidRPr="00FC4278">
        <w:rPr>
          <w:sz w:val="20"/>
          <w:szCs w:val="20"/>
        </w:rPr>
        <w:t>treinta y uno (</w:t>
      </w:r>
      <w:r w:rsidR="00BD1781" w:rsidRPr="00FC4278">
        <w:rPr>
          <w:sz w:val="20"/>
          <w:szCs w:val="20"/>
        </w:rPr>
        <w:t>31</w:t>
      </w:r>
      <w:r w:rsidR="003233CE" w:rsidRPr="00FC4278">
        <w:rPr>
          <w:sz w:val="20"/>
          <w:szCs w:val="20"/>
        </w:rPr>
        <w:t>)</w:t>
      </w:r>
      <w:r w:rsidR="00BD1781" w:rsidRPr="00FC4278">
        <w:rPr>
          <w:sz w:val="20"/>
          <w:szCs w:val="20"/>
        </w:rPr>
        <w:t xml:space="preserve"> de diciembre de </w:t>
      </w:r>
      <w:r w:rsidR="003233CE" w:rsidRPr="00FC4278">
        <w:rPr>
          <w:sz w:val="20"/>
          <w:szCs w:val="20"/>
        </w:rPr>
        <w:t>dos mil veinticinco (</w:t>
      </w:r>
      <w:r w:rsidR="00BD1781" w:rsidRPr="00FC4278">
        <w:rPr>
          <w:sz w:val="20"/>
          <w:szCs w:val="20"/>
        </w:rPr>
        <w:t>2025</w:t>
      </w:r>
      <w:r w:rsidR="003233CE" w:rsidRPr="00FC4278">
        <w:rPr>
          <w:sz w:val="20"/>
          <w:szCs w:val="20"/>
        </w:rPr>
        <w:t>)</w:t>
      </w:r>
      <w:r w:rsidR="004D2DED" w:rsidRPr="00FC4278">
        <w:rPr>
          <w:sz w:val="20"/>
          <w:szCs w:val="20"/>
        </w:rPr>
        <w:t>.</w:t>
      </w:r>
    </w:p>
    <w:p w14:paraId="3EA036A3" w14:textId="77777777" w:rsidR="00816019" w:rsidRPr="00FC4278" w:rsidRDefault="00816019" w:rsidP="00816019">
      <w:pPr>
        <w:pStyle w:val="Textoindependiente"/>
        <w:tabs>
          <w:tab w:val="left" w:pos="8080"/>
          <w:tab w:val="left" w:pos="8222"/>
          <w:tab w:val="left" w:pos="9072"/>
        </w:tabs>
        <w:spacing w:before="1"/>
        <w:jc w:val="both"/>
        <w:rPr>
          <w:sz w:val="20"/>
          <w:szCs w:val="20"/>
        </w:rPr>
      </w:pPr>
    </w:p>
    <w:p w14:paraId="2C077112" w14:textId="29251791" w:rsidR="008D149E" w:rsidRPr="00FC4278" w:rsidRDefault="007E3D80" w:rsidP="0029750E">
      <w:pPr>
        <w:jc w:val="both"/>
        <w:rPr>
          <w:color w:val="000000" w:themeColor="text1"/>
          <w:sz w:val="20"/>
          <w:szCs w:val="20"/>
        </w:rPr>
      </w:pPr>
      <w:r w:rsidRPr="00FC4278">
        <w:rPr>
          <w:color w:val="000000" w:themeColor="text1"/>
          <w:sz w:val="20"/>
          <w:szCs w:val="20"/>
        </w:rPr>
        <w:t>8. L</w:t>
      </w:r>
      <w:r w:rsidR="00B20D87" w:rsidRPr="00FC4278">
        <w:rPr>
          <w:color w:val="000000" w:themeColor="text1"/>
          <w:sz w:val="20"/>
          <w:szCs w:val="20"/>
        </w:rPr>
        <w:t xml:space="preserve">a </w:t>
      </w:r>
      <w:r w:rsidR="00EF5647" w:rsidRPr="00FC4278">
        <w:rPr>
          <w:color w:val="000000" w:themeColor="text1"/>
          <w:sz w:val="20"/>
          <w:szCs w:val="20"/>
        </w:rPr>
        <w:t xml:space="preserve">Unidad de Gestión del Fondo de Financiamiento de la Infraestructura Educativa UG-FFIE </w:t>
      </w:r>
      <w:r w:rsidR="008D149E" w:rsidRPr="00FC4278">
        <w:rPr>
          <w:color w:val="000000" w:themeColor="text1"/>
          <w:sz w:val="20"/>
          <w:szCs w:val="20"/>
        </w:rPr>
        <w:t xml:space="preserve">de acuerdo con las instrucciones que para tal efecto impartió el Comité Fiduciario del PA FFIE, adelantó la convocatoria denominada INVITACIÓN </w:t>
      </w:r>
      <w:r w:rsidR="00846170" w:rsidRPr="00FC4278">
        <w:rPr>
          <w:color w:val="000000" w:themeColor="text1"/>
          <w:sz w:val="20"/>
          <w:szCs w:val="20"/>
        </w:rPr>
        <w:t>ABIERTA</w:t>
      </w:r>
      <w:r w:rsidR="002F2025" w:rsidRPr="00FC4278">
        <w:rPr>
          <w:color w:val="000000" w:themeColor="text1"/>
          <w:sz w:val="20"/>
          <w:szCs w:val="20"/>
        </w:rPr>
        <w:t xml:space="preserve"> </w:t>
      </w:r>
      <w:r w:rsidR="008D149E" w:rsidRPr="00FC4278">
        <w:rPr>
          <w:color w:val="000000" w:themeColor="text1"/>
          <w:sz w:val="20"/>
          <w:szCs w:val="20"/>
        </w:rPr>
        <w:t>FFIE</w:t>
      </w:r>
      <w:r w:rsidR="004A02D7" w:rsidRPr="00FC4278">
        <w:rPr>
          <w:color w:val="000000" w:themeColor="text1"/>
          <w:sz w:val="20"/>
          <w:szCs w:val="20"/>
        </w:rPr>
        <w:t xml:space="preserve"> </w:t>
      </w:r>
      <w:r w:rsidR="00C9663A" w:rsidRPr="00FC4278">
        <w:rPr>
          <w:color w:val="000000" w:themeColor="text1"/>
          <w:sz w:val="20"/>
          <w:szCs w:val="20"/>
        </w:rPr>
        <w:t>S</w:t>
      </w:r>
      <w:r w:rsidR="00846170" w:rsidRPr="00FC4278">
        <w:rPr>
          <w:color w:val="000000" w:themeColor="text1"/>
          <w:sz w:val="20"/>
          <w:szCs w:val="20"/>
        </w:rPr>
        <w:t>A</w:t>
      </w:r>
      <w:r w:rsidR="00C9663A" w:rsidRPr="00FC4278">
        <w:rPr>
          <w:color w:val="000000" w:themeColor="text1"/>
          <w:sz w:val="20"/>
          <w:szCs w:val="20"/>
        </w:rPr>
        <w:t>00</w:t>
      </w:r>
      <w:r w:rsidR="005A5BAF" w:rsidRPr="00FC4278">
        <w:rPr>
          <w:color w:val="000000" w:themeColor="text1"/>
          <w:sz w:val="20"/>
          <w:szCs w:val="20"/>
        </w:rPr>
        <w:t>XX</w:t>
      </w:r>
      <w:r w:rsidR="00C9663A" w:rsidRPr="00FC4278">
        <w:rPr>
          <w:color w:val="000000" w:themeColor="text1"/>
          <w:sz w:val="20"/>
          <w:szCs w:val="20"/>
        </w:rPr>
        <w:t>-202</w:t>
      </w:r>
      <w:r w:rsidR="00846170" w:rsidRPr="00FC4278">
        <w:rPr>
          <w:color w:val="000000" w:themeColor="text1"/>
          <w:sz w:val="20"/>
          <w:szCs w:val="20"/>
        </w:rPr>
        <w:t>3</w:t>
      </w:r>
      <w:r w:rsidR="0034438C" w:rsidRPr="00FC4278">
        <w:rPr>
          <w:color w:val="000000" w:themeColor="text1"/>
          <w:sz w:val="20"/>
          <w:szCs w:val="20"/>
        </w:rPr>
        <w:t xml:space="preserve"> </w:t>
      </w:r>
      <w:r w:rsidR="008D149E" w:rsidRPr="00FC4278">
        <w:rPr>
          <w:color w:val="000000" w:themeColor="text1"/>
          <w:sz w:val="20"/>
          <w:szCs w:val="20"/>
        </w:rPr>
        <w:t>para seleccionar a los proponentes cuyo objeto consiste en</w:t>
      </w:r>
      <w:r w:rsidR="00130517" w:rsidRPr="00FC4278">
        <w:rPr>
          <w:color w:val="000000" w:themeColor="text1"/>
          <w:sz w:val="20"/>
          <w:szCs w:val="20"/>
        </w:rPr>
        <w:t xml:space="preserve"> </w:t>
      </w:r>
      <w:r w:rsidR="00130517" w:rsidRPr="00FC4278">
        <w:rPr>
          <w:rFonts w:eastAsia="Times New Roman"/>
          <w:b/>
          <w:iCs/>
          <w:sz w:val="20"/>
          <w:szCs w:val="20"/>
          <w:lang w:eastAsia="es-ES" w:bidi="es-ES"/>
        </w:rPr>
        <w:t xml:space="preserve">LA EJECUCIÓN DE OBRAS DE INFRAESTRUCTURA Y </w:t>
      </w:r>
      <w:r w:rsidR="00130517" w:rsidRPr="00FC4278">
        <w:rPr>
          <w:b/>
          <w:iCs/>
          <w:sz w:val="20"/>
          <w:szCs w:val="20"/>
          <w:lang w:eastAsia="es-ES"/>
        </w:rPr>
        <w:t>LA ELABORACIÓN DE LOS DISEÑOS DE LOS ESTUDIOS COMPLEMENTARIOS EN LAS ZONAS DE CESIÓN Y CONSTRUCCIÓN DE OBRAS DE ZONAS DE CESIÓN,</w:t>
      </w:r>
      <w:r w:rsidR="00130517" w:rsidRPr="00FC4278">
        <w:rPr>
          <w:rFonts w:eastAsia="Times New Roman"/>
          <w:b/>
          <w:iCs/>
          <w:sz w:val="20"/>
          <w:szCs w:val="20"/>
          <w:lang w:eastAsia="es-ES" w:bidi="es-ES"/>
        </w:rPr>
        <w:t xml:space="preserve"> EN LA INSTITUCIÓN EDUCATIVA POLICARPA SALAVARRIETA UBICADA EN EL LOTE SAN DIEGO EN BOGOTÁ D. C.</w:t>
      </w:r>
      <w:r w:rsidR="00526117" w:rsidRPr="00FC4278">
        <w:rPr>
          <w:color w:val="000000" w:themeColor="text1"/>
          <w:sz w:val="20"/>
          <w:szCs w:val="20"/>
        </w:rPr>
        <w:t xml:space="preserve">, </w:t>
      </w:r>
      <w:r w:rsidR="008D149E" w:rsidRPr="00FC4278">
        <w:rPr>
          <w:color w:val="000000" w:themeColor="text1"/>
          <w:sz w:val="20"/>
          <w:szCs w:val="20"/>
        </w:rPr>
        <w:t xml:space="preserve">de acuerdo con </w:t>
      </w:r>
      <w:r w:rsidR="005A5BAF" w:rsidRPr="00FC4278">
        <w:rPr>
          <w:color w:val="000000" w:themeColor="text1"/>
          <w:sz w:val="20"/>
          <w:szCs w:val="20"/>
        </w:rPr>
        <w:t>las Condiciones</w:t>
      </w:r>
      <w:r w:rsidR="008D149E" w:rsidRPr="00FC4278">
        <w:rPr>
          <w:color w:val="000000" w:themeColor="text1"/>
          <w:sz w:val="20"/>
          <w:szCs w:val="20"/>
        </w:rPr>
        <w:t xml:space="preserve"> </w:t>
      </w:r>
      <w:r w:rsidR="002B5471" w:rsidRPr="00FC4278">
        <w:rPr>
          <w:color w:val="000000" w:themeColor="text1"/>
          <w:sz w:val="20"/>
          <w:szCs w:val="20"/>
        </w:rPr>
        <w:t xml:space="preserve">de Participación </w:t>
      </w:r>
      <w:r w:rsidR="008D149E" w:rsidRPr="00FC4278">
        <w:rPr>
          <w:color w:val="000000" w:themeColor="text1"/>
          <w:sz w:val="20"/>
          <w:szCs w:val="20"/>
        </w:rPr>
        <w:t xml:space="preserve">Contractuales </w:t>
      </w:r>
      <w:r w:rsidR="008D149E" w:rsidRPr="00FC4278">
        <w:rPr>
          <w:color w:val="000000" w:themeColor="text1"/>
          <w:sz w:val="20"/>
          <w:szCs w:val="20"/>
        </w:rPr>
        <w:lastRenderedPageBreak/>
        <w:t>(en adelante C</w:t>
      </w:r>
      <w:r w:rsidR="002B5471" w:rsidRPr="00FC4278">
        <w:rPr>
          <w:color w:val="000000" w:themeColor="text1"/>
          <w:sz w:val="20"/>
          <w:szCs w:val="20"/>
        </w:rPr>
        <w:t>P</w:t>
      </w:r>
      <w:r w:rsidR="008D149E" w:rsidRPr="00FC4278">
        <w:rPr>
          <w:color w:val="000000" w:themeColor="text1"/>
          <w:sz w:val="20"/>
          <w:szCs w:val="20"/>
        </w:rPr>
        <w:t>C) establec</w:t>
      </w:r>
      <w:r w:rsidR="001D0FA3" w:rsidRPr="00FC4278">
        <w:rPr>
          <w:color w:val="000000" w:themeColor="text1"/>
          <w:sz w:val="20"/>
          <w:szCs w:val="20"/>
        </w:rPr>
        <w:t xml:space="preserve">idos para la citada invitación </w:t>
      </w:r>
      <w:r w:rsidR="00CD223F" w:rsidRPr="00FC4278">
        <w:rPr>
          <w:color w:val="000000" w:themeColor="text1"/>
          <w:sz w:val="20"/>
          <w:szCs w:val="20"/>
        </w:rPr>
        <w:t>abierta</w:t>
      </w:r>
      <w:r w:rsidR="008D149E" w:rsidRPr="00FC4278">
        <w:rPr>
          <w:color w:val="000000" w:themeColor="text1"/>
          <w:sz w:val="20"/>
          <w:szCs w:val="20"/>
        </w:rPr>
        <w:t>.</w:t>
      </w:r>
    </w:p>
    <w:p w14:paraId="47745982" w14:textId="559AAD23" w:rsidR="00F30009" w:rsidRPr="00FC4278" w:rsidRDefault="00F30009" w:rsidP="0029750E">
      <w:pPr>
        <w:jc w:val="both"/>
        <w:rPr>
          <w:color w:val="000000" w:themeColor="text1"/>
          <w:sz w:val="20"/>
          <w:szCs w:val="20"/>
        </w:rPr>
      </w:pPr>
    </w:p>
    <w:p w14:paraId="71E15E09" w14:textId="17438B22" w:rsidR="0065004A" w:rsidRPr="00FC4278" w:rsidRDefault="007E3D80" w:rsidP="0065004A">
      <w:pPr>
        <w:pStyle w:val="Sinespaciado"/>
        <w:jc w:val="both"/>
        <w:rPr>
          <w:rFonts w:ascii="Arial" w:hAnsi="Arial" w:cs="Arial"/>
          <w:noProof/>
          <w:sz w:val="20"/>
          <w:szCs w:val="20"/>
          <w:lang w:val="es-CO"/>
        </w:rPr>
      </w:pPr>
      <w:r w:rsidRPr="00FC4278">
        <w:rPr>
          <w:rFonts w:ascii="Arial" w:hAnsi="Arial" w:cs="Arial"/>
          <w:noProof/>
          <w:sz w:val="20"/>
          <w:szCs w:val="20"/>
          <w:lang w:val="es-CO"/>
        </w:rPr>
        <w:t>9</w:t>
      </w:r>
      <w:r w:rsidR="0065004A" w:rsidRPr="00FC4278">
        <w:rPr>
          <w:rFonts w:ascii="Arial" w:hAnsi="Arial" w:cs="Arial"/>
          <w:noProof/>
          <w:sz w:val="20"/>
          <w:szCs w:val="20"/>
          <w:lang w:val="es-CO"/>
        </w:rPr>
        <w:t>.</w:t>
      </w:r>
      <w:r w:rsidRPr="00FC4278">
        <w:rPr>
          <w:rFonts w:ascii="Arial" w:hAnsi="Arial" w:cs="Arial"/>
          <w:noProof/>
          <w:sz w:val="20"/>
          <w:szCs w:val="20"/>
          <w:lang w:val="es-CO"/>
        </w:rPr>
        <w:t xml:space="preserve"> D</w:t>
      </w:r>
      <w:r w:rsidR="0065004A" w:rsidRPr="00FC4278">
        <w:rPr>
          <w:rFonts w:ascii="Arial" w:hAnsi="Arial" w:cs="Arial"/>
          <w:noProof/>
          <w:sz w:val="20"/>
          <w:szCs w:val="20"/>
          <w:lang w:val="es-CO"/>
        </w:rPr>
        <w:t>e acuerdo con la Audiencia de Desempate de fecha</w:t>
      </w:r>
      <w:r w:rsidR="0065004A" w:rsidRPr="00FC4278">
        <w:rPr>
          <w:rFonts w:ascii="Arial" w:hAnsi="Arial" w:cs="Arial"/>
          <w:noProof/>
          <w:sz w:val="20"/>
          <w:szCs w:val="20"/>
          <w:lang w:val="es-CO"/>
        </w:rPr>
        <w:softHyphen/>
      </w:r>
      <w:r w:rsidR="0065004A" w:rsidRPr="00FC4278">
        <w:rPr>
          <w:rFonts w:ascii="Arial" w:hAnsi="Arial" w:cs="Arial"/>
          <w:noProof/>
          <w:sz w:val="20"/>
          <w:szCs w:val="20"/>
          <w:lang w:val="es-CO"/>
        </w:rPr>
        <w:softHyphen/>
      </w:r>
      <w:r w:rsidR="0065004A" w:rsidRPr="00FC4278">
        <w:rPr>
          <w:rFonts w:ascii="Arial" w:hAnsi="Arial" w:cs="Arial"/>
          <w:noProof/>
          <w:sz w:val="20"/>
          <w:szCs w:val="20"/>
          <w:lang w:val="es-CO"/>
        </w:rPr>
        <w:softHyphen/>
      </w:r>
      <w:r w:rsidR="0065004A" w:rsidRPr="00FC4278">
        <w:rPr>
          <w:rFonts w:ascii="Arial" w:hAnsi="Arial" w:cs="Arial"/>
          <w:noProof/>
          <w:sz w:val="20"/>
          <w:szCs w:val="20"/>
          <w:lang w:val="es-CO"/>
        </w:rPr>
        <w:softHyphen/>
      </w:r>
      <w:r w:rsidR="0065004A" w:rsidRPr="00FC4278">
        <w:rPr>
          <w:rFonts w:ascii="Arial" w:hAnsi="Arial" w:cs="Arial"/>
          <w:noProof/>
          <w:sz w:val="20"/>
          <w:szCs w:val="20"/>
          <w:lang w:val="es-CO"/>
        </w:rPr>
        <w:softHyphen/>
      </w:r>
      <w:r w:rsidR="00130517" w:rsidRPr="00FC4278">
        <w:rPr>
          <w:rFonts w:ascii="Arial" w:hAnsi="Arial" w:cs="Arial"/>
          <w:noProof/>
          <w:sz w:val="20"/>
          <w:szCs w:val="20"/>
          <w:lang w:val="es-CO"/>
        </w:rPr>
        <w:t xml:space="preserve"> </w:t>
      </w:r>
      <w:r w:rsidR="000E30C5">
        <w:rPr>
          <w:rFonts w:ascii="Arial" w:hAnsi="Arial" w:cs="Arial"/>
          <w:noProof/>
          <w:sz w:val="20"/>
          <w:szCs w:val="20"/>
          <w:lang w:val="es-CO"/>
        </w:rPr>
        <w:t>XX</w:t>
      </w:r>
      <w:r w:rsidR="00130517" w:rsidRPr="00FC4278">
        <w:rPr>
          <w:rFonts w:ascii="Arial" w:hAnsi="Arial" w:cs="Arial"/>
          <w:noProof/>
          <w:sz w:val="20"/>
          <w:szCs w:val="20"/>
          <w:lang w:val="es-CO"/>
        </w:rPr>
        <w:t xml:space="preserve"> (</w:t>
      </w:r>
      <w:r w:rsidR="000E30C5">
        <w:rPr>
          <w:rFonts w:ascii="Arial" w:hAnsi="Arial" w:cs="Arial"/>
          <w:noProof/>
          <w:sz w:val="20"/>
          <w:szCs w:val="20"/>
          <w:lang w:val="es-CO"/>
        </w:rPr>
        <w:t>XX</w:t>
      </w:r>
      <w:r w:rsidR="00CA020C" w:rsidRPr="00FC4278">
        <w:rPr>
          <w:rFonts w:ascii="Arial" w:hAnsi="Arial" w:cs="Arial"/>
          <w:noProof/>
          <w:sz w:val="20"/>
          <w:szCs w:val="20"/>
          <w:lang w:val="es-CO"/>
        </w:rPr>
        <w:t>)</w:t>
      </w:r>
      <w:r w:rsidR="00130517" w:rsidRPr="00FC4278">
        <w:rPr>
          <w:rFonts w:ascii="Arial" w:hAnsi="Arial" w:cs="Arial"/>
          <w:noProof/>
          <w:sz w:val="20"/>
          <w:szCs w:val="20"/>
          <w:lang w:val="es-CO"/>
        </w:rPr>
        <w:t xml:space="preserve"> de</w:t>
      </w:r>
      <w:r w:rsidR="000E30C5">
        <w:rPr>
          <w:rFonts w:ascii="Arial" w:hAnsi="Arial" w:cs="Arial"/>
          <w:noProof/>
          <w:sz w:val="20"/>
          <w:szCs w:val="20"/>
          <w:lang w:val="es-CO"/>
        </w:rPr>
        <w:t xml:space="preserve"> XXX </w:t>
      </w:r>
      <w:r w:rsidR="00130517" w:rsidRPr="00FC4278">
        <w:rPr>
          <w:rFonts w:ascii="Arial" w:hAnsi="Arial" w:cs="Arial"/>
          <w:noProof/>
          <w:sz w:val="20"/>
          <w:szCs w:val="20"/>
          <w:lang w:val="es-CO"/>
        </w:rPr>
        <w:t>de</w:t>
      </w:r>
      <w:r w:rsidR="00FC2AD6" w:rsidRPr="00FC4278">
        <w:rPr>
          <w:rFonts w:ascii="Arial" w:hAnsi="Arial" w:cs="Arial"/>
          <w:noProof/>
          <w:sz w:val="20"/>
          <w:szCs w:val="20"/>
          <w:lang w:val="es-CO"/>
        </w:rPr>
        <w:t xml:space="preserve"> dos mil veintitrés (</w:t>
      </w:r>
      <w:r w:rsidR="00130517" w:rsidRPr="00FC4278">
        <w:rPr>
          <w:rFonts w:ascii="Arial" w:hAnsi="Arial" w:cs="Arial"/>
          <w:noProof/>
          <w:sz w:val="20"/>
          <w:szCs w:val="20"/>
          <w:lang w:val="es-CO"/>
        </w:rPr>
        <w:t>2023</w:t>
      </w:r>
      <w:r w:rsidR="00FC2AD6" w:rsidRPr="00FC4278">
        <w:rPr>
          <w:rFonts w:ascii="Arial" w:hAnsi="Arial" w:cs="Arial"/>
          <w:noProof/>
          <w:sz w:val="20"/>
          <w:szCs w:val="20"/>
          <w:lang w:val="es-CO"/>
        </w:rPr>
        <w:t>)</w:t>
      </w:r>
      <w:r w:rsidR="0065004A" w:rsidRPr="00FC4278">
        <w:rPr>
          <w:rFonts w:ascii="Arial" w:hAnsi="Arial" w:cs="Arial"/>
          <w:noProof/>
          <w:sz w:val="20"/>
          <w:szCs w:val="20"/>
          <w:lang w:val="es-CO"/>
        </w:rPr>
        <w:t xml:space="preserve"> de la mencionada Invitación Abierta, se determinó que </w:t>
      </w:r>
      <w:r w:rsidR="00A86E39" w:rsidRPr="00FC4278">
        <w:rPr>
          <w:rFonts w:ascii="Arial" w:hAnsi="Arial" w:cs="Arial"/>
          <w:noProof/>
          <w:sz w:val="20"/>
          <w:szCs w:val="20"/>
          <w:lang w:val="es-CO"/>
        </w:rPr>
        <w:t xml:space="preserve">la ejecución de obras de infraestructura educativa </w:t>
      </w:r>
      <w:r w:rsidR="00E55BA2" w:rsidRPr="00FC4278">
        <w:rPr>
          <w:rFonts w:ascii="Arial" w:hAnsi="Arial" w:cs="Arial"/>
          <w:noProof/>
          <w:sz w:val="20"/>
          <w:szCs w:val="20"/>
          <w:lang w:val="es-CO"/>
        </w:rPr>
        <w:t xml:space="preserve">en </w:t>
      </w:r>
      <w:r w:rsidR="00FC2AD6" w:rsidRPr="00FC4278">
        <w:rPr>
          <w:rFonts w:ascii="Arial" w:hAnsi="Arial" w:cs="Arial"/>
          <w:noProof/>
          <w:sz w:val="20"/>
          <w:szCs w:val="20"/>
          <w:lang w:val="es-CO"/>
        </w:rPr>
        <w:t xml:space="preserve">la </w:t>
      </w:r>
      <w:r w:rsidR="00FC2AD6" w:rsidRPr="00FC4278">
        <w:rPr>
          <w:rFonts w:ascii="Arial" w:eastAsia="Times New Roman" w:hAnsi="Arial" w:cs="Arial"/>
          <w:b/>
          <w:iCs/>
          <w:sz w:val="20"/>
          <w:szCs w:val="20"/>
          <w:lang w:eastAsia="es-ES" w:bidi="es-ES"/>
        </w:rPr>
        <w:t>INSTITUCIÓN EDUCATIVA POLICARPA SALAVARRIETA UBICADA EN EL LOTE SAN DIEGO EN BOGOTÁ D. C.</w:t>
      </w:r>
      <w:r w:rsidR="00A86E39" w:rsidRPr="00FC4278">
        <w:rPr>
          <w:rFonts w:ascii="Arial" w:hAnsi="Arial" w:cs="Arial"/>
          <w:noProof/>
          <w:sz w:val="20"/>
          <w:szCs w:val="20"/>
          <w:lang w:val="es-CO"/>
        </w:rPr>
        <w:t>, requeridas por el Fondo de Financiamiento de la Infraestructura Educativa – FFIE</w:t>
      </w:r>
      <w:r w:rsidR="0065004A" w:rsidRPr="00FC4278">
        <w:rPr>
          <w:rFonts w:ascii="Arial" w:hAnsi="Arial" w:cs="Arial"/>
          <w:noProof/>
          <w:sz w:val="20"/>
          <w:szCs w:val="20"/>
          <w:lang w:val="es-CO"/>
        </w:rPr>
        <w:t>, correspondió al oferente</w:t>
      </w:r>
      <w:r w:rsidR="004107B6" w:rsidRPr="00FC4278">
        <w:rPr>
          <w:rFonts w:ascii="Arial" w:hAnsi="Arial" w:cs="Arial"/>
          <w:noProof/>
          <w:sz w:val="20"/>
          <w:szCs w:val="20"/>
          <w:lang w:val="es-CO"/>
        </w:rPr>
        <w:t xml:space="preserve"> XXXXXXXXXXXXXXXXXXXXXXXXXXXXXXXXX</w:t>
      </w:r>
      <w:r w:rsidR="0065004A" w:rsidRPr="00FC4278">
        <w:rPr>
          <w:rFonts w:ascii="Arial" w:hAnsi="Arial" w:cs="Arial"/>
          <w:noProof/>
          <w:sz w:val="20"/>
          <w:szCs w:val="20"/>
          <w:lang w:val="es-CO"/>
        </w:rPr>
        <w:t xml:space="preserve"> .</w:t>
      </w:r>
    </w:p>
    <w:p w14:paraId="6DE16D30" w14:textId="77777777" w:rsidR="0065004A" w:rsidRPr="00FC4278" w:rsidRDefault="0065004A" w:rsidP="0065004A">
      <w:pPr>
        <w:pStyle w:val="Sinespaciado"/>
        <w:jc w:val="both"/>
        <w:rPr>
          <w:rFonts w:ascii="Arial" w:hAnsi="Arial" w:cs="Arial"/>
          <w:sz w:val="20"/>
          <w:szCs w:val="20"/>
          <w:lang w:val="es-CO"/>
        </w:rPr>
      </w:pPr>
    </w:p>
    <w:p w14:paraId="7C26B642" w14:textId="0A3A5CE7" w:rsidR="0065004A" w:rsidRPr="00FC4278" w:rsidRDefault="007E3D80" w:rsidP="0065004A">
      <w:pPr>
        <w:pStyle w:val="Sinespaciado"/>
        <w:jc w:val="both"/>
        <w:rPr>
          <w:rFonts w:ascii="Arial" w:hAnsi="Arial" w:cs="Arial"/>
          <w:sz w:val="20"/>
          <w:szCs w:val="20"/>
          <w:lang w:val="es-CO"/>
        </w:rPr>
      </w:pPr>
      <w:r w:rsidRPr="00FC4278">
        <w:rPr>
          <w:rFonts w:ascii="Arial" w:hAnsi="Arial" w:cs="Arial"/>
          <w:sz w:val="20"/>
          <w:szCs w:val="20"/>
          <w:lang w:val="es-CO"/>
        </w:rPr>
        <w:t>10</w:t>
      </w:r>
      <w:r w:rsidR="0065004A" w:rsidRPr="00FC4278">
        <w:rPr>
          <w:rFonts w:ascii="Arial" w:hAnsi="Arial" w:cs="Arial"/>
          <w:sz w:val="20"/>
          <w:szCs w:val="20"/>
          <w:lang w:val="es-CO"/>
        </w:rPr>
        <w:t xml:space="preserve">. </w:t>
      </w:r>
      <w:r w:rsidRPr="00FC4278">
        <w:rPr>
          <w:rFonts w:ascii="Arial" w:hAnsi="Arial" w:cs="Arial"/>
          <w:sz w:val="20"/>
          <w:szCs w:val="20"/>
          <w:lang w:val="es-CO"/>
        </w:rPr>
        <w:t>E</w:t>
      </w:r>
      <w:r w:rsidR="0065004A" w:rsidRPr="00FC4278">
        <w:rPr>
          <w:rFonts w:ascii="Arial" w:hAnsi="Arial" w:cs="Arial"/>
          <w:sz w:val="20"/>
          <w:szCs w:val="20"/>
          <w:lang w:val="es-CO"/>
        </w:rPr>
        <w:t>l</w:t>
      </w:r>
      <w:r w:rsidR="0065004A" w:rsidRPr="00FC4278">
        <w:rPr>
          <w:rFonts w:ascii="Arial" w:hAnsi="Arial" w:cs="Arial"/>
          <w:spacing w:val="6"/>
          <w:sz w:val="20"/>
          <w:szCs w:val="20"/>
          <w:lang w:val="es-CO"/>
        </w:rPr>
        <w:t xml:space="preserve"> </w:t>
      </w:r>
      <w:r w:rsidR="0065004A" w:rsidRPr="00FC4278">
        <w:rPr>
          <w:rFonts w:ascii="Arial" w:hAnsi="Arial" w:cs="Arial"/>
          <w:sz w:val="20"/>
          <w:szCs w:val="20"/>
          <w:lang w:val="es-CO"/>
        </w:rPr>
        <w:t>Comité</w:t>
      </w:r>
      <w:r w:rsidR="0065004A" w:rsidRPr="00FC4278">
        <w:rPr>
          <w:rFonts w:ascii="Arial" w:hAnsi="Arial" w:cs="Arial"/>
          <w:spacing w:val="10"/>
          <w:sz w:val="20"/>
          <w:szCs w:val="20"/>
          <w:lang w:val="es-CO"/>
        </w:rPr>
        <w:t xml:space="preserve"> </w:t>
      </w:r>
      <w:r w:rsidR="0065004A" w:rsidRPr="00FC4278">
        <w:rPr>
          <w:rFonts w:ascii="Arial" w:hAnsi="Arial" w:cs="Arial"/>
          <w:sz w:val="20"/>
          <w:szCs w:val="20"/>
          <w:lang w:val="es-CO"/>
        </w:rPr>
        <w:t>Fiduciario</w:t>
      </w:r>
      <w:r w:rsidR="0065004A" w:rsidRPr="00FC4278">
        <w:rPr>
          <w:rFonts w:ascii="Arial" w:hAnsi="Arial" w:cs="Arial"/>
          <w:spacing w:val="13"/>
          <w:sz w:val="20"/>
          <w:szCs w:val="20"/>
          <w:lang w:val="es-CO"/>
        </w:rPr>
        <w:t xml:space="preserve"> </w:t>
      </w:r>
      <w:r w:rsidR="0065004A" w:rsidRPr="00FC4278">
        <w:rPr>
          <w:rFonts w:ascii="Arial" w:hAnsi="Arial" w:cs="Arial"/>
          <w:sz w:val="20"/>
          <w:szCs w:val="20"/>
          <w:lang w:val="es-CO"/>
        </w:rPr>
        <w:t>del</w:t>
      </w:r>
      <w:r w:rsidR="0065004A" w:rsidRPr="00FC4278">
        <w:rPr>
          <w:rFonts w:ascii="Arial" w:hAnsi="Arial" w:cs="Arial"/>
          <w:spacing w:val="7"/>
          <w:sz w:val="20"/>
          <w:szCs w:val="20"/>
          <w:lang w:val="es-CO"/>
        </w:rPr>
        <w:t xml:space="preserve"> </w:t>
      </w:r>
      <w:r w:rsidR="0065004A" w:rsidRPr="00FC4278">
        <w:rPr>
          <w:rFonts w:ascii="Arial" w:hAnsi="Arial" w:cs="Arial"/>
          <w:sz w:val="20"/>
          <w:szCs w:val="20"/>
          <w:lang w:val="es-CO"/>
        </w:rPr>
        <w:t>PA</w:t>
      </w:r>
      <w:r w:rsidR="0065004A" w:rsidRPr="00FC4278">
        <w:rPr>
          <w:rFonts w:ascii="Arial" w:hAnsi="Arial" w:cs="Arial"/>
          <w:spacing w:val="7"/>
          <w:sz w:val="20"/>
          <w:szCs w:val="20"/>
          <w:lang w:val="es-CO"/>
        </w:rPr>
        <w:t xml:space="preserve"> </w:t>
      </w:r>
      <w:r w:rsidR="0065004A" w:rsidRPr="00FC4278">
        <w:rPr>
          <w:rFonts w:ascii="Arial" w:hAnsi="Arial" w:cs="Arial"/>
          <w:sz w:val="20"/>
          <w:szCs w:val="20"/>
          <w:lang w:val="es-CO"/>
        </w:rPr>
        <w:t>FFIE,</w:t>
      </w:r>
      <w:r w:rsidR="0065004A" w:rsidRPr="00FC4278">
        <w:rPr>
          <w:rFonts w:ascii="Arial" w:hAnsi="Arial" w:cs="Arial"/>
          <w:spacing w:val="6"/>
          <w:sz w:val="20"/>
          <w:szCs w:val="20"/>
          <w:lang w:val="es-CO"/>
        </w:rPr>
        <w:t xml:space="preserve"> </w:t>
      </w:r>
      <w:r w:rsidR="0065004A" w:rsidRPr="00FC4278">
        <w:rPr>
          <w:rFonts w:ascii="Arial" w:hAnsi="Arial" w:cs="Arial"/>
          <w:sz w:val="20"/>
          <w:szCs w:val="20"/>
          <w:lang w:val="es-CO"/>
        </w:rPr>
        <w:t>en</w:t>
      </w:r>
      <w:r w:rsidR="0065004A" w:rsidRPr="00FC4278">
        <w:rPr>
          <w:rFonts w:ascii="Arial" w:hAnsi="Arial" w:cs="Arial"/>
          <w:spacing w:val="8"/>
          <w:sz w:val="20"/>
          <w:szCs w:val="20"/>
          <w:lang w:val="es-CO"/>
        </w:rPr>
        <w:t xml:space="preserve"> </w:t>
      </w:r>
      <w:r w:rsidR="0065004A" w:rsidRPr="00FC4278">
        <w:rPr>
          <w:rFonts w:ascii="Arial" w:hAnsi="Arial" w:cs="Arial"/>
          <w:sz w:val="20"/>
          <w:szCs w:val="20"/>
          <w:lang w:val="es-CO"/>
        </w:rPr>
        <w:t>sesión</w:t>
      </w:r>
      <w:r w:rsidR="0065004A" w:rsidRPr="00FC4278">
        <w:rPr>
          <w:rFonts w:ascii="Arial" w:hAnsi="Arial" w:cs="Arial"/>
          <w:spacing w:val="8"/>
          <w:sz w:val="20"/>
          <w:szCs w:val="20"/>
          <w:lang w:val="es-CO"/>
        </w:rPr>
        <w:t xml:space="preserve"> </w:t>
      </w:r>
      <w:r w:rsidR="0065004A" w:rsidRPr="00FC4278">
        <w:rPr>
          <w:rFonts w:ascii="Arial" w:hAnsi="Arial" w:cs="Arial"/>
          <w:sz w:val="20"/>
          <w:szCs w:val="20"/>
          <w:lang w:val="es-CO"/>
        </w:rPr>
        <w:t>No.</w:t>
      </w:r>
      <w:r w:rsidR="0065004A" w:rsidRPr="00FC4278">
        <w:rPr>
          <w:rFonts w:ascii="Arial" w:hAnsi="Arial" w:cs="Arial"/>
          <w:spacing w:val="4"/>
          <w:sz w:val="20"/>
          <w:szCs w:val="20"/>
          <w:lang w:val="es-CO"/>
        </w:rPr>
        <w:t xml:space="preserve"> </w:t>
      </w:r>
      <w:r w:rsidR="00DC6F24" w:rsidRPr="00FC4278">
        <w:rPr>
          <w:rFonts w:ascii="Arial" w:hAnsi="Arial" w:cs="Arial"/>
          <w:spacing w:val="4"/>
          <w:sz w:val="20"/>
          <w:szCs w:val="20"/>
          <w:lang w:val="es-CO"/>
        </w:rPr>
        <w:t xml:space="preserve">XXX </w:t>
      </w:r>
      <w:r w:rsidR="0065004A" w:rsidRPr="00FC4278">
        <w:rPr>
          <w:rFonts w:ascii="Arial" w:hAnsi="Arial" w:cs="Arial"/>
          <w:sz w:val="20"/>
          <w:szCs w:val="20"/>
          <w:lang w:val="es-CO"/>
        </w:rPr>
        <w:t>llevada</w:t>
      </w:r>
      <w:r w:rsidR="0065004A" w:rsidRPr="00FC4278">
        <w:rPr>
          <w:rFonts w:ascii="Arial" w:hAnsi="Arial" w:cs="Arial"/>
          <w:spacing w:val="10"/>
          <w:sz w:val="20"/>
          <w:szCs w:val="20"/>
          <w:lang w:val="es-CO"/>
        </w:rPr>
        <w:t xml:space="preserve"> </w:t>
      </w:r>
      <w:r w:rsidR="0065004A" w:rsidRPr="00FC4278">
        <w:rPr>
          <w:rFonts w:ascii="Arial" w:hAnsi="Arial" w:cs="Arial"/>
          <w:sz w:val="20"/>
          <w:szCs w:val="20"/>
          <w:lang w:val="es-CO"/>
        </w:rPr>
        <w:t>a</w:t>
      </w:r>
      <w:r w:rsidR="0065004A" w:rsidRPr="00FC4278">
        <w:rPr>
          <w:rFonts w:ascii="Arial" w:hAnsi="Arial" w:cs="Arial"/>
          <w:spacing w:val="6"/>
          <w:sz w:val="20"/>
          <w:szCs w:val="20"/>
          <w:lang w:val="es-CO"/>
        </w:rPr>
        <w:t xml:space="preserve"> </w:t>
      </w:r>
      <w:r w:rsidR="0065004A" w:rsidRPr="00FC4278">
        <w:rPr>
          <w:rFonts w:ascii="Arial" w:hAnsi="Arial" w:cs="Arial"/>
          <w:sz w:val="20"/>
          <w:szCs w:val="20"/>
          <w:lang w:val="es-CO"/>
        </w:rPr>
        <w:t>cabo</w:t>
      </w:r>
      <w:r w:rsidR="0065004A" w:rsidRPr="00FC4278">
        <w:rPr>
          <w:rFonts w:ascii="Arial" w:hAnsi="Arial" w:cs="Arial"/>
          <w:spacing w:val="10"/>
          <w:sz w:val="20"/>
          <w:szCs w:val="20"/>
          <w:lang w:val="es-CO"/>
        </w:rPr>
        <w:t xml:space="preserve"> </w:t>
      </w:r>
      <w:r w:rsidR="0065004A" w:rsidRPr="00FC4278">
        <w:rPr>
          <w:rFonts w:ascii="Arial" w:hAnsi="Arial" w:cs="Arial"/>
          <w:sz w:val="20"/>
          <w:szCs w:val="20"/>
          <w:lang w:val="es-CO"/>
        </w:rPr>
        <w:t>el</w:t>
      </w:r>
      <w:r w:rsidR="0065004A" w:rsidRPr="00FC4278">
        <w:rPr>
          <w:rFonts w:ascii="Arial" w:hAnsi="Arial" w:cs="Arial"/>
          <w:spacing w:val="6"/>
          <w:sz w:val="20"/>
          <w:szCs w:val="20"/>
          <w:lang w:val="es-CO"/>
        </w:rPr>
        <w:t xml:space="preserve"> </w:t>
      </w:r>
      <w:r w:rsidR="0065004A" w:rsidRPr="00FC4278">
        <w:rPr>
          <w:rFonts w:ascii="Arial" w:hAnsi="Arial" w:cs="Arial"/>
          <w:sz w:val="20"/>
          <w:szCs w:val="20"/>
          <w:lang w:val="es-CO"/>
        </w:rPr>
        <w:t xml:space="preserve">día </w:t>
      </w:r>
      <w:r w:rsidR="00DC6F24" w:rsidRPr="00FC4278">
        <w:rPr>
          <w:rFonts w:ascii="Arial" w:hAnsi="Arial" w:cs="Arial"/>
          <w:sz w:val="20"/>
          <w:szCs w:val="20"/>
          <w:lang w:val="es-CO"/>
        </w:rPr>
        <w:t>XXXXXXXXXXXXX</w:t>
      </w:r>
      <w:r w:rsidR="0065004A" w:rsidRPr="00FC4278">
        <w:rPr>
          <w:rFonts w:ascii="Arial" w:hAnsi="Arial" w:cs="Arial"/>
          <w:sz w:val="20"/>
          <w:szCs w:val="20"/>
          <w:lang w:val="es-CO"/>
        </w:rPr>
        <w:t>, seleccionó</w:t>
      </w:r>
      <w:r w:rsidR="0065004A" w:rsidRPr="00FC4278">
        <w:rPr>
          <w:rFonts w:ascii="Arial" w:hAnsi="Arial" w:cs="Arial"/>
          <w:spacing w:val="-3"/>
          <w:sz w:val="20"/>
          <w:szCs w:val="20"/>
          <w:lang w:val="es-CO"/>
        </w:rPr>
        <w:t xml:space="preserve"> </w:t>
      </w:r>
      <w:r w:rsidR="0065004A" w:rsidRPr="00FC4278">
        <w:rPr>
          <w:rFonts w:ascii="Arial" w:hAnsi="Arial" w:cs="Arial"/>
          <w:sz w:val="20"/>
          <w:szCs w:val="20"/>
          <w:lang w:val="es-CO"/>
        </w:rPr>
        <w:t>al</w:t>
      </w:r>
      <w:r w:rsidR="0065004A" w:rsidRPr="00FC4278">
        <w:rPr>
          <w:rFonts w:ascii="Arial" w:hAnsi="Arial" w:cs="Arial"/>
          <w:spacing w:val="-8"/>
          <w:sz w:val="20"/>
          <w:szCs w:val="20"/>
          <w:lang w:val="es-CO"/>
        </w:rPr>
        <w:t xml:space="preserve"> </w:t>
      </w:r>
      <w:r w:rsidR="0065004A" w:rsidRPr="00FC4278">
        <w:rPr>
          <w:rFonts w:ascii="Arial" w:hAnsi="Arial" w:cs="Arial"/>
          <w:sz w:val="20"/>
          <w:szCs w:val="20"/>
          <w:lang w:val="es-CO"/>
        </w:rPr>
        <w:t>CONTRATISTA</w:t>
      </w:r>
      <w:r w:rsidR="0065004A" w:rsidRPr="00FC4278">
        <w:rPr>
          <w:rFonts w:ascii="Arial" w:hAnsi="Arial" w:cs="Arial"/>
          <w:spacing w:val="-8"/>
          <w:sz w:val="20"/>
          <w:szCs w:val="20"/>
          <w:lang w:val="es-CO"/>
        </w:rPr>
        <w:t xml:space="preserve"> </w:t>
      </w:r>
      <w:r w:rsidR="0065004A" w:rsidRPr="00FC4278">
        <w:rPr>
          <w:rFonts w:ascii="Arial" w:hAnsi="Arial" w:cs="Arial"/>
          <w:sz w:val="20"/>
          <w:szCs w:val="20"/>
          <w:lang w:val="es-CO"/>
        </w:rPr>
        <w:t xml:space="preserve">para </w:t>
      </w:r>
      <w:r w:rsidR="001B5518" w:rsidRPr="00FC4278">
        <w:rPr>
          <w:rFonts w:ascii="Arial" w:hAnsi="Arial" w:cs="Arial"/>
          <w:noProof/>
          <w:sz w:val="20"/>
          <w:szCs w:val="20"/>
          <w:lang w:val="es-CO"/>
        </w:rPr>
        <w:t xml:space="preserve">para realizar la ejecución de obras de infraestructura educativa en </w:t>
      </w:r>
      <w:r w:rsidR="00DA2423" w:rsidRPr="00FC4278">
        <w:rPr>
          <w:rFonts w:ascii="Arial" w:eastAsia="Times New Roman" w:hAnsi="Arial" w:cs="Arial"/>
          <w:b/>
          <w:iCs/>
          <w:sz w:val="20"/>
          <w:szCs w:val="20"/>
          <w:lang w:eastAsia="es-ES" w:bidi="es-ES"/>
        </w:rPr>
        <w:t>LA INSTITUCIÓN EDUCATIVA POLICARPA SALAVARRIETA UBICADA EN EL LOTE SAN DIEGO EN BOGOTÁ D. C.</w:t>
      </w:r>
      <w:r w:rsidR="0065004A" w:rsidRPr="00FC4278">
        <w:rPr>
          <w:rFonts w:ascii="Arial" w:hAnsi="Arial" w:cs="Arial"/>
          <w:sz w:val="20"/>
          <w:szCs w:val="20"/>
          <w:lang w:val="es-CO"/>
        </w:rPr>
        <w:t>, e</w:t>
      </w:r>
      <w:r w:rsidR="0065004A" w:rsidRPr="00FC4278">
        <w:rPr>
          <w:rFonts w:ascii="Arial" w:hAnsi="Arial" w:cs="Arial"/>
          <w:spacing w:val="-48"/>
          <w:sz w:val="20"/>
          <w:szCs w:val="20"/>
          <w:lang w:val="es-CO"/>
        </w:rPr>
        <w:t xml:space="preserve"> </w:t>
      </w:r>
      <w:r w:rsidR="0065004A" w:rsidRPr="00FC4278">
        <w:rPr>
          <w:rFonts w:ascii="Arial" w:hAnsi="Arial" w:cs="Arial"/>
          <w:spacing w:val="-1"/>
          <w:sz w:val="20"/>
          <w:szCs w:val="20"/>
          <w:lang w:val="es-CO"/>
        </w:rPr>
        <w:t>instruyó</w:t>
      </w:r>
      <w:r w:rsidR="0065004A" w:rsidRPr="00FC4278">
        <w:rPr>
          <w:rFonts w:ascii="Arial" w:hAnsi="Arial" w:cs="Arial"/>
          <w:spacing w:val="-8"/>
          <w:sz w:val="20"/>
          <w:szCs w:val="20"/>
          <w:lang w:val="es-CO"/>
        </w:rPr>
        <w:t xml:space="preserve"> </w:t>
      </w:r>
      <w:r w:rsidR="0065004A" w:rsidRPr="00FC4278">
        <w:rPr>
          <w:rFonts w:ascii="Arial" w:hAnsi="Arial" w:cs="Arial"/>
          <w:sz w:val="20"/>
          <w:szCs w:val="20"/>
          <w:lang w:val="es-CO"/>
        </w:rPr>
        <w:t>a</w:t>
      </w:r>
      <w:r w:rsidR="0065004A" w:rsidRPr="00FC4278">
        <w:rPr>
          <w:rFonts w:ascii="Arial" w:hAnsi="Arial" w:cs="Arial"/>
          <w:spacing w:val="-11"/>
          <w:sz w:val="20"/>
          <w:szCs w:val="20"/>
          <w:lang w:val="es-CO"/>
        </w:rPr>
        <w:t xml:space="preserve"> </w:t>
      </w:r>
      <w:r w:rsidR="0065004A" w:rsidRPr="00FC4278">
        <w:rPr>
          <w:rFonts w:ascii="Arial" w:hAnsi="Arial" w:cs="Arial"/>
          <w:sz w:val="20"/>
          <w:szCs w:val="20"/>
          <w:lang w:val="es-CO"/>
        </w:rPr>
        <w:t>CONSORCIO</w:t>
      </w:r>
      <w:r w:rsidR="0065004A" w:rsidRPr="00FC4278">
        <w:rPr>
          <w:rFonts w:ascii="Arial" w:hAnsi="Arial" w:cs="Arial"/>
          <w:spacing w:val="-10"/>
          <w:sz w:val="20"/>
          <w:szCs w:val="20"/>
          <w:lang w:val="es-CO"/>
        </w:rPr>
        <w:t xml:space="preserve"> </w:t>
      </w:r>
      <w:r w:rsidR="0065004A" w:rsidRPr="00FC4278">
        <w:rPr>
          <w:rFonts w:ascii="Arial" w:hAnsi="Arial" w:cs="Arial"/>
          <w:sz w:val="20"/>
          <w:szCs w:val="20"/>
          <w:lang w:val="es-CO"/>
        </w:rPr>
        <w:t>FFIE</w:t>
      </w:r>
      <w:r w:rsidR="0065004A" w:rsidRPr="00FC4278">
        <w:rPr>
          <w:rFonts w:ascii="Arial" w:hAnsi="Arial" w:cs="Arial"/>
          <w:spacing w:val="-10"/>
          <w:sz w:val="20"/>
          <w:szCs w:val="20"/>
          <w:lang w:val="es-CO"/>
        </w:rPr>
        <w:t xml:space="preserve"> </w:t>
      </w:r>
      <w:r w:rsidR="0065004A" w:rsidRPr="00FC4278">
        <w:rPr>
          <w:rFonts w:ascii="Arial" w:hAnsi="Arial" w:cs="Arial"/>
          <w:sz w:val="20"/>
          <w:szCs w:val="20"/>
          <w:lang w:val="es-CO"/>
        </w:rPr>
        <w:t>ALIANZA</w:t>
      </w:r>
      <w:r w:rsidR="0065004A" w:rsidRPr="00FC4278">
        <w:rPr>
          <w:rFonts w:ascii="Arial" w:hAnsi="Arial" w:cs="Arial"/>
          <w:spacing w:val="-11"/>
          <w:sz w:val="20"/>
          <w:szCs w:val="20"/>
          <w:lang w:val="es-CO"/>
        </w:rPr>
        <w:t xml:space="preserve"> </w:t>
      </w:r>
      <w:r w:rsidR="0065004A" w:rsidRPr="00FC4278">
        <w:rPr>
          <w:rFonts w:ascii="Arial" w:hAnsi="Arial" w:cs="Arial"/>
          <w:sz w:val="20"/>
          <w:szCs w:val="20"/>
          <w:lang w:val="es-CO"/>
        </w:rPr>
        <w:t>BBVA</w:t>
      </w:r>
      <w:r w:rsidR="0065004A" w:rsidRPr="00FC4278">
        <w:rPr>
          <w:rFonts w:ascii="Arial" w:hAnsi="Arial" w:cs="Arial"/>
          <w:spacing w:val="-12"/>
          <w:sz w:val="20"/>
          <w:szCs w:val="20"/>
          <w:lang w:val="es-CO"/>
        </w:rPr>
        <w:t xml:space="preserve"> </w:t>
      </w:r>
      <w:r w:rsidR="0065004A" w:rsidRPr="00FC4278">
        <w:rPr>
          <w:rFonts w:ascii="Arial" w:hAnsi="Arial" w:cs="Arial"/>
          <w:sz w:val="20"/>
          <w:szCs w:val="20"/>
          <w:lang w:val="es-CO"/>
        </w:rPr>
        <w:t>como</w:t>
      </w:r>
      <w:r w:rsidR="0065004A" w:rsidRPr="00FC4278">
        <w:rPr>
          <w:rFonts w:ascii="Arial" w:hAnsi="Arial" w:cs="Arial"/>
          <w:spacing w:val="-11"/>
          <w:sz w:val="20"/>
          <w:szCs w:val="20"/>
          <w:lang w:val="es-CO"/>
        </w:rPr>
        <w:t xml:space="preserve"> </w:t>
      </w:r>
      <w:r w:rsidR="0065004A" w:rsidRPr="00FC4278">
        <w:rPr>
          <w:rFonts w:ascii="Arial" w:hAnsi="Arial" w:cs="Arial"/>
          <w:sz w:val="20"/>
          <w:szCs w:val="20"/>
          <w:lang w:val="es-CO"/>
        </w:rPr>
        <w:t>vocero</w:t>
      </w:r>
      <w:r w:rsidR="0065004A" w:rsidRPr="00FC4278">
        <w:rPr>
          <w:rFonts w:ascii="Arial" w:hAnsi="Arial" w:cs="Arial"/>
          <w:spacing w:val="-7"/>
          <w:sz w:val="20"/>
          <w:szCs w:val="20"/>
          <w:lang w:val="es-CO"/>
        </w:rPr>
        <w:t xml:space="preserve"> </w:t>
      </w:r>
      <w:r w:rsidR="0065004A" w:rsidRPr="00FC4278">
        <w:rPr>
          <w:rFonts w:ascii="Arial" w:hAnsi="Arial" w:cs="Arial"/>
          <w:sz w:val="20"/>
          <w:szCs w:val="20"/>
          <w:lang w:val="es-CO"/>
        </w:rPr>
        <w:t>y</w:t>
      </w:r>
      <w:r w:rsidR="0065004A" w:rsidRPr="00FC4278">
        <w:rPr>
          <w:rFonts w:ascii="Arial" w:hAnsi="Arial" w:cs="Arial"/>
          <w:spacing w:val="-10"/>
          <w:sz w:val="20"/>
          <w:szCs w:val="20"/>
          <w:lang w:val="es-CO"/>
        </w:rPr>
        <w:t xml:space="preserve"> </w:t>
      </w:r>
      <w:r w:rsidR="0065004A" w:rsidRPr="00FC4278">
        <w:rPr>
          <w:rFonts w:ascii="Arial" w:hAnsi="Arial" w:cs="Arial"/>
          <w:sz w:val="20"/>
          <w:szCs w:val="20"/>
          <w:lang w:val="es-CO"/>
        </w:rPr>
        <w:t>administrador</w:t>
      </w:r>
      <w:r w:rsidR="0065004A" w:rsidRPr="00FC4278">
        <w:rPr>
          <w:rFonts w:ascii="Arial" w:hAnsi="Arial" w:cs="Arial"/>
          <w:spacing w:val="-10"/>
          <w:sz w:val="20"/>
          <w:szCs w:val="20"/>
          <w:lang w:val="es-CO"/>
        </w:rPr>
        <w:t xml:space="preserve"> </w:t>
      </w:r>
      <w:r w:rsidR="0065004A" w:rsidRPr="00FC4278">
        <w:rPr>
          <w:rFonts w:ascii="Arial" w:hAnsi="Arial" w:cs="Arial"/>
          <w:sz w:val="20"/>
          <w:szCs w:val="20"/>
          <w:lang w:val="es-CO"/>
        </w:rPr>
        <w:t>del</w:t>
      </w:r>
      <w:r w:rsidR="0065004A" w:rsidRPr="00FC4278">
        <w:rPr>
          <w:rFonts w:ascii="Arial" w:hAnsi="Arial" w:cs="Arial"/>
          <w:spacing w:val="-9"/>
          <w:sz w:val="20"/>
          <w:szCs w:val="20"/>
          <w:lang w:val="es-CO"/>
        </w:rPr>
        <w:t xml:space="preserve"> </w:t>
      </w:r>
      <w:r w:rsidR="0065004A" w:rsidRPr="00FC4278">
        <w:rPr>
          <w:rFonts w:ascii="Arial" w:hAnsi="Arial" w:cs="Arial"/>
          <w:sz w:val="20"/>
          <w:szCs w:val="20"/>
          <w:lang w:val="es-CO"/>
        </w:rPr>
        <w:t>PATRIMONIO</w:t>
      </w:r>
      <w:r w:rsidR="0065004A" w:rsidRPr="00FC4278">
        <w:rPr>
          <w:rFonts w:ascii="Arial" w:hAnsi="Arial" w:cs="Arial"/>
          <w:spacing w:val="-10"/>
          <w:sz w:val="20"/>
          <w:szCs w:val="20"/>
          <w:lang w:val="es-CO"/>
        </w:rPr>
        <w:t xml:space="preserve"> </w:t>
      </w:r>
      <w:r w:rsidR="0065004A" w:rsidRPr="00FC4278">
        <w:rPr>
          <w:rFonts w:ascii="Arial" w:hAnsi="Arial" w:cs="Arial"/>
          <w:sz w:val="20"/>
          <w:szCs w:val="20"/>
          <w:lang w:val="es-CO"/>
        </w:rPr>
        <w:t>AUTÓNOMO</w:t>
      </w:r>
      <w:r w:rsidR="0065004A" w:rsidRPr="00FC4278">
        <w:rPr>
          <w:rFonts w:ascii="Arial" w:hAnsi="Arial" w:cs="Arial"/>
          <w:spacing w:val="-47"/>
          <w:sz w:val="20"/>
          <w:szCs w:val="20"/>
          <w:lang w:val="es-CO"/>
        </w:rPr>
        <w:t xml:space="preserve"> </w:t>
      </w:r>
      <w:r w:rsidR="0065004A" w:rsidRPr="00FC4278">
        <w:rPr>
          <w:rFonts w:ascii="Arial" w:hAnsi="Arial" w:cs="Arial"/>
          <w:sz w:val="20"/>
          <w:szCs w:val="20"/>
          <w:lang w:val="es-CO"/>
        </w:rPr>
        <w:t>DEL FONDO DE INFRAESTRUCTURA EDUCATIVA FFIE para suscribir el</w:t>
      </w:r>
      <w:r w:rsidR="0065004A" w:rsidRPr="00FC4278">
        <w:rPr>
          <w:rFonts w:ascii="Arial" w:hAnsi="Arial" w:cs="Arial"/>
          <w:spacing w:val="1"/>
          <w:sz w:val="20"/>
          <w:szCs w:val="20"/>
          <w:lang w:val="es-CO"/>
        </w:rPr>
        <w:t xml:space="preserve"> </w:t>
      </w:r>
      <w:r w:rsidR="0065004A" w:rsidRPr="00FC4278">
        <w:rPr>
          <w:rFonts w:ascii="Arial" w:hAnsi="Arial" w:cs="Arial"/>
          <w:sz w:val="20"/>
          <w:szCs w:val="20"/>
          <w:lang w:val="es-CO"/>
        </w:rPr>
        <w:t>contrato</w:t>
      </w:r>
      <w:r w:rsidR="0065004A" w:rsidRPr="00FC4278">
        <w:rPr>
          <w:rFonts w:ascii="Arial" w:hAnsi="Arial" w:cs="Arial"/>
          <w:spacing w:val="1"/>
          <w:sz w:val="20"/>
          <w:szCs w:val="20"/>
          <w:lang w:val="es-CO"/>
        </w:rPr>
        <w:t xml:space="preserve"> </w:t>
      </w:r>
      <w:r w:rsidR="0065004A" w:rsidRPr="00FC4278">
        <w:rPr>
          <w:rFonts w:ascii="Arial" w:hAnsi="Arial" w:cs="Arial"/>
          <w:sz w:val="20"/>
          <w:szCs w:val="20"/>
          <w:lang w:val="es-CO"/>
        </w:rPr>
        <w:t>derivado</w:t>
      </w:r>
      <w:r w:rsidR="0065004A" w:rsidRPr="00FC4278">
        <w:rPr>
          <w:rFonts w:ascii="Arial" w:hAnsi="Arial" w:cs="Arial"/>
          <w:spacing w:val="-1"/>
          <w:sz w:val="20"/>
          <w:szCs w:val="20"/>
          <w:lang w:val="es-CO"/>
        </w:rPr>
        <w:t xml:space="preserve"> </w:t>
      </w:r>
      <w:r w:rsidR="0065004A" w:rsidRPr="00FC4278">
        <w:rPr>
          <w:rFonts w:ascii="Arial" w:hAnsi="Arial" w:cs="Arial"/>
          <w:sz w:val="20"/>
          <w:szCs w:val="20"/>
          <w:lang w:val="es-CO"/>
        </w:rPr>
        <w:t>de</w:t>
      </w:r>
      <w:r w:rsidR="0065004A" w:rsidRPr="00FC4278">
        <w:rPr>
          <w:rFonts w:ascii="Arial" w:hAnsi="Arial" w:cs="Arial"/>
          <w:spacing w:val="-3"/>
          <w:sz w:val="20"/>
          <w:szCs w:val="20"/>
          <w:lang w:val="es-CO"/>
        </w:rPr>
        <w:t xml:space="preserve"> </w:t>
      </w:r>
      <w:r w:rsidR="0065004A" w:rsidRPr="00FC4278">
        <w:rPr>
          <w:rFonts w:ascii="Arial" w:hAnsi="Arial" w:cs="Arial"/>
          <w:sz w:val="20"/>
          <w:szCs w:val="20"/>
          <w:lang w:val="es-CO"/>
        </w:rPr>
        <w:t>la</w:t>
      </w:r>
      <w:r w:rsidR="0065004A" w:rsidRPr="00FC4278">
        <w:rPr>
          <w:rFonts w:ascii="Arial" w:hAnsi="Arial" w:cs="Arial"/>
          <w:spacing w:val="1"/>
          <w:sz w:val="20"/>
          <w:szCs w:val="20"/>
          <w:lang w:val="es-CO"/>
        </w:rPr>
        <w:t xml:space="preserve"> </w:t>
      </w:r>
      <w:r w:rsidR="0065004A" w:rsidRPr="00FC4278">
        <w:rPr>
          <w:rFonts w:ascii="Arial" w:hAnsi="Arial" w:cs="Arial"/>
          <w:sz w:val="20"/>
          <w:szCs w:val="20"/>
          <w:lang w:val="es-CO"/>
        </w:rPr>
        <w:t>Invitación</w:t>
      </w:r>
      <w:r w:rsidR="0065004A" w:rsidRPr="00FC4278">
        <w:rPr>
          <w:rFonts w:ascii="Arial" w:hAnsi="Arial" w:cs="Arial"/>
          <w:spacing w:val="-1"/>
          <w:sz w:val="20"/>
          <w:szCs w:val="20"/>
          <w:lang w:val="es-CO"/>
        </w:rPr>
        <w:t xml:space="preserve"> </w:t>
      </w:r>
      <w:r w:rsidR="0065004A" w:rsidRPr="00FC4278">
        <w:rPr>
          <w:rFonts w:ascii="Arial" w:hAnsi="Arial" w:cs="Arial"/>
          <w:sz w:val="20"/>
          <w:szCs w:val="20"/>
          <w:lang w:val="es-CO"/>
        </w:rPr>
        <w:t xml:space="preserve">Abierta FFIE No. </w:t>
      </w:r>
      <w:r w:rsidR="007E10D0" w:rsidRPr="00FC4278">
        <w:rPr>
          <w:rFonts w:ascii="Arial" w:hAnsi="Arial" w:cs="Arial"/>
          <w:sz w:val="20"/>
          <w:szCs w:val="20"/>
          <w:lang w:val="es-CO"/>
        </w:rPr>
        <w:t>SA</w:t>
      </w:r>
      <w:r w:rsidR="00BE68CA" w:rsidRPr="00FC4278">
        <w:rPr>
          <w:rFonts w:ascii="Arial" w:hAnsi="Arial" w:cs="Arial"/>
          <w:sz w:val="20"/>
          <w:szCs w:val="20"/>
          <w:lang w:val="es-CO"/>
        </w:rPr>
        <w:t>00</w:t>
      </w:r>
      <w:r w:rsidR="0065004A" w:rsidRPr="00FC4278">
        <w:rPr>
          <w:rFonts w:ascii="Arial" w:hAnsi="Arial" w:cs="Arial"/>
          <w:sz w:val="20"/>
          <w:szCs w:val="20"/>
          <w:lang w:val="es-CO"/>
        </w:rPr>
        <w:t xml:space="preserve">XX </w:t>
      </w:r>
      <w:r w:rsidR="00BE68CA" w:rsidRPr="00FC4278">
        <w:rPr>
          <w:rFonts w:ascii="Arial" w:hAnsi="Arial" w:cs="Arial"/>
          <w:sz w:val="20"/>
          <w:szCs w:val="20"/>
          <w:lang w:val="es-CO"/>
        </w:rPr>
        <w:t xml:space="preserve">FFIE </w:t>
      </w:r>
      <w:r w:rsidR="0065004A" w:rsidRPr="00FC4278">
        <w:rPr>
          <w:rFonts w:ascii="Arial" w:hAnsi="Arial" w:cs="Arial"/>
          <w:sz w:val="20"/>
          <w:szCs w:val="20"/>
          <w:lang w:val="es-CO"/>
        </w:rPr>
        <w:t>de 202</w:t>
      </w:r>
      <w:r w:rsidR="007E10D0" w:rsidRPr="00FC4278">
        <w:rPr>
          <w:rFonts w:ascii="Arial" w:hAnsi="Arial" w:cs="Arial"/>
          <w:sz w:val="20"/>
          <w:szCs w:val="20"/>
          <w:lang w:val="es-CO"/>
        </w:rPr>
        <w:t>3</w:t>
      </w:r>
      <w:r w:rsidR="0065004A" w:rsidRPr="00FC4278">
        <w:rPr>
          <w:rFonts w:ascii="Arial" w:hAnsi="Arial" w:cs="Arial"/>
          <w:sz w:val="20"/>
          <w:szCs w:val="20"/>
          <w:lang w:val="es-CO"/>
        </w:rPr>
        <w:t>.</w:t>
      </w:r>
      <w:r w:rsidR="00130517" w:rsidRPr="00FC4278">
        <w:rPr>
          <w:rFonts w:ascii="Arial" w:hAnsi="Arial" w:cs="Arial"/>
          <w:sz w:val="20"/>
          <w:szCs w:val="20"/>
          <w:lang w:val="es-CO"/>
        </w:rPr>
        <w:t xml:space="preserve"> </w:t>
      </w:r>
    </w:p>
    <w:p w14:paraId="742AEA80" w14:textId="77777777" w:rsidR="0065004A" w:rsidRPr="00FC4278" w:rsidRDefault="0065004A" w:rsidP="0065004A">
      <w:pPr>
        <w:pStyle w:val="Sinespaciado"/>
        <w:jc w:val="both"/>
        <w:rPr>
          <w:rFonts w:ascii="Arial" w:hAnsi="Arial" w:cs="Arial"/>
          <w:sz w:val="20"/>
          <w:szCs w:val="20"/>
          <w:lang w:val="es-CO"/>
        </w:rPr>
      </w:pPr>
    </w:p>
    <w:p w14:paraId="2D731953" w14:textId="44F0A7C4" w:rsidR="0065004A" w:rsidRPr="00FC4278" w:rsidRDefault="00963A86" w:rsidP="0065004A">
      <w:pPr>
        <w:pStyle w:val="Sinespaciado"/>
        <w:jc w:val="both"/>
        <w:rPr>
          <w:rFonts w:ascii="Arial" w:hAnsi="Arial" w:cs="Arial"/>
          <w:sz w:val="20"/>
          <w:szCs w:val="20"/>
          <w:lang w:val="es-CO"/>
        </w:rPr>
      </w:pPr>
      <w:r w:rsidRPr="00FC4278">
        <w:rPr>
          <w:rFonts w:ascii="Arial" w:hAnsi="Arial" w:cs="Arial"/>
          <w:noProof/>
          <w:sz w:val="20"/>
          <w:szCs w:val="20"/>
          <w:lang w:val="es-CO"/>
        </w:rPr>
        <w:t>11</w:t>
      </w:r>
      <w:r w:rsidR="0065004A" w:rsidRPr="00FC4278">
        <w:rPr>
          <w:rFonts w:ascii="Arial" w:hAnsi="Arial" w:cs="Arial"/>
          <w:noProof/>
          <w:sz w:val="20"/>
          <w:szCs w:val="20"/>
          <w:lang w:val="es-CO"/>
        </w:rPr>
        <w:t xml:space="preserve">. </w:t>
      </w:r>
      <w:r w:rsidR="008525EB" w:rsidRPr="00FC4278">
        <w:rPr>
          <w:rFonts w:ascii="Arial" w:hAnsi="Arial" w:cs="Arial"/>
          <w:noProof/>
          <w:sz w:val="20"/>
          <w:szCs w:val="20"/>
          <w:lang w:val="es-CO"/>
        </w:rPr>
        <w:t>El</w:t>
      </w:r>
      <w:r w:rsidR="0065004A" w:rsidRPr="00FC4278">
        <w:rPr>
          <w:rFonts w:ascii="Arial" w:hAnsi="Arial" w:cs="Arial"/>
          <w:noProof/>
          <w:sz w:val="20"/>
          <w:szCs w:val="20"/>
          <w:lang w:val="es-CO"/>
        </w:rPr>
        <w:t xml:space="preserve"> CONTRATISTA ha cumplido con las condiciones señaladas en las Condiciones de Participación Contractuales de la Invitación</w:t>
      </w:r>
      <w:r w:rsidR="0065004A" w:rsidRPr="00FC4278">
        <w:rPr>
          <w:rFonts w:ascii="Arial" w:hAnsi="Arial" w:cs="Arial"/>
          <w:spacing w:val="10"/>
          <w:sz w:val="20"/>
          <w:szCs w:val="20"/>
          <w:lang w:val="es-CO"/>
        </w:rPr>
        <w:t xml:space="preserve"> Abierta No. </w:t>
      </w:r>
      <w:r w:rsidR="000146EE" w:rsidRPr="00FC4278">
        <w:rPr>
          <w:rFonts w:ascii="Arial" w:hAnsi="Arial" w:cs="Arial"/>
          <w:spacing w:val="10"/>
          <w:sz w:val="20"/>
          <w:szCs w:val="20"/>
          <w:lang w:val="es-CO"/>
        </w:rPr>
        <w:t>SA00</w:t>
      </w:r>
      <w:r w:rsidR="0065004A" w:rsidRPr="00FC4278">
        <w:rPr>
          <w:rFonts w:ascii="Arial" w:hAnsi="Arial" w:cs="Arial"/>
          <w:sz w:val="20"/>
          <w:szCs w:val="20"/>
          <w:lang w:val="es-CO"/>
        </w:rPr>
        <w:t>XXX</w:t>
      </w:r>
      <w:r w:rsidR="000146EE" w:rsidRPr="00FC4278">
        <w:rPr>
          <w:rFonts w:ascii="Arial" w:hAnsi="Arial" w:cs="Arial"/>
          <w:sz w:val="20"/>
          <w:szCs w:val="20"/>
          <w:lang w:val="es-CO"/>
        </w:rPr>
        <w:t xml:space="preserve"> FFIE</w:t>
      </w:r>
      <w:r w:rsidR="0065004A" w:rsidRPr="00FC4278">
        <w:rPr>
          <w:rFonts w:ascii="Arial" w:hAnsi="Arial" w:cs="Arial"/>
          <w:sz w:val="20"/>
          <w:szCs w:val="20"/>
          <w:lang w:val="es-CO"/>
        </w:rPr>
        <w:t xml:space="preserve"> de 202</w:t>
      </w:r>
      <w:r w:rsidR="00A1253E" w:rsidRPr="00FC4278">
        <w:rPr>
          <w:rFonts w:ascii="Arial" w:hAnsi="Arial" w:cs="Arial"/>
          <w:sz w:val="20"/>
          <w:szCs w:val="20"/>
          <w:lang w:val="es-CO"/>
        </w:rPr>
        <w:t>3</w:t>
      </w:r>
      <w:r w:rsidR="0065004A" w:rsidRPr="00FC4278">
        <w:rPr>
          <w:rFonts w:ascii="Arial" w:hAnsi="Arial" w:cs="Arial"/>
          <w:sz w:val="20"/>
          <w:szCs w:val="20"/>
          <w:lang w:val="es-CO"/>
        </w:rPr>
        <w:t>,</w:t>
      </w:r>
      <w:r w:rsidR="0065004A" w:rsidRPr="00FC4278">
        <w:rPr>
          <w:rFonts w:ascii="Arial" w:hAnsi="Arial" w:cs="Arial"/>
          <w:spacing w:val="23"/>
          <w:sz w:val="20"/>
          <w:szCs w:val="20"/>
          <w:lang w:val="es-CO"/>
        </w:rPr>
        <w:t xml:space="preserve"> </w:t>
      </w:r>
      <w:r w:rsidR="0065004A" w:rsidRPr="00FC4278">
        <w:rPr>
          <w:rFonts w:ascii="Arial" w:hAnsi="Arial" w:cs="Arial"/>
          <w:sz w:val="20"/>
          <w:szCs w:val="20"/>
          <w:lang w:val="es-CO"/>
        </w:rPr>
        <w:t>para</w:t>
      </w:r>
      <w:r w:rsidR="0065004A" w:rsidRPr="00FC4278">
        <w:rPr>
          <w:rFonts w:ascii="Arial" w:hAnsi="Arial" w:cs="Arial"/>
          <w:spacing w:val="-47"/>
          <w:sz w:val="20"/>
          <w:szCs w:val="20"/>
          <w:lang w:val="es-CO"/>
        </w:rPr>
        <w:t xml:space="preserve"> </w:t>
      </w:r>
      <w:r w:rsidR="0065004A" w:rsidRPr="00FC4278">
        <w:rPr>
          <w:rFonts w:ascii="Arial" w:hAnsi="Arial" w:cs="Arial"/>
          <w:sz w:val="20"/>
          <w:szCs w:val="20"/>
          <w:lang w:val="es-CO"/>
        </w:rPr>
        <w:t>efectos</w:t>
      </w:r>
      <w:r w:rsidR="0065004A" w:rsidRPr="00FC4278">
        <w:rPr>
          <w:rFonts w:ascii="Arial" w:hAnsi="Arial" w:cs="Arial"/>
          <w:spacing w:val="-1"/>
          <w:sz w:val="20"/>
          <w:szCs w:val="20"/>
          <w:lang w:val="es-CO"/>
        </w:rPr>
        <w:t xml:space="preserve"> </w:t>
      </w:r>
      <w:r w:rsidR="0065004A" w:rsidRPr="00FC4278">
        <w:rPr>
          <w:rFonts w:ascii="Arial" w:hAnsi="Arial" w:cs="Arial"/>
          <w:sz w:val="20"/>
          <w:szCs w:val="20"/>
          <w:lang w:val="es-CO"/>
        </w:rPr>
        <w:t>de</w:t>
      </w:r>
      <w:r w:rsidR="0065004A" w:rsidRPr="00FC4278">
        <w:rPr>
          <w:rFonts w:ascii="Arial" w:hAnsi="Arial" w:cs="Arial"/>
          <w:spacing w:val="1"/>
          <w:sz w:val="20"/>
          <w:szCs w:val="20"/>
          <w:lang w:val="es-CO"/>
        </w:rPr>
        <w:t xml:space="preserve"> </w:t>
      </w:r>
      <w:r w:rsidR="0065004A" w:rsidRPr="00FC4278">
        <w:rPr>
          <w:rFonts w:ascii="Arial" w:hAnsi="Arial" w:cs="Arial"/>
          <w:sz w:val="20"/>
          <w:szCs w:val="20"/>
          <w:lang w:val="es-CO"/>
        </w:rPr>
        <w:t>la suscripción</w:t>
      </w:r>
      <w:r w:rsidR="0065004A" w:rsidRPr="00FC4278">
        <w:rPr>
          <w:rFonts w:ascii="Arial" w:hAnsi="Arial" w:cs="Arial"/>
          <w:spacing w:val="-1"/>
          <w:sz w:val="20"/>
          <w:szCs w:val="20"/>
          <w:lang w:val="es-CO"/>
        </w:rPr>
        <w:t xml:space="preserve"> </w:t>
      </w:r>
      <w:r w:rsidR="0065004A" w:rsidRPr="00FC4278">
        <w:rPr>
          <w:rFonts w:ascii="Arial" w:hAnsi="Arial" w:cs="Arial"/>
          <w:sz w:val="20"/>
          <w:szCs w:val="20"/>
          <w:lang w:val="es-CO"/>
        </w:rPr>
        <w:t>del presente contrato.</w:t>
      </w:r>
    </w:p>
    <w:p w14:paraId="339F637D" w14:textId="77777777" w:rsidR="0065004A" w:rsidRPr="00FC4278" w:rsidRDefault="0065004A" w:rsidP="0065004A">
      <w:pPr>
        <w:pStyle w:val="Sinespaciado"/>
        <w:jc w:val="both"/>
        <w:rPr>
          <w:rFonts w:ascii="Arial" w:hAnsi="Arial" w:cs="Arial"/>
          <w:sz w:val="20"/>
          <w:szCs w:val="20"/>
          <w:lang w:val="es-CO"/>
        </w:rPr>
      </w:pPr>
    </w:p>
    <w:p w14:paraId="04B88031" w14:textId="2364084F" w:rsidR="0065004A" w:rsidRPr="00FC4278" w:rsidRDefault="0065004A" w:rsidP="0065004A">
      <w:pPr>
        <w:pStyle w:val="Sinespaciado"/>
        <w:jc w:val="both"/>
        <w:rPr>
          <w:rFonts w:ascii="Arial" w:hAnsi="Arial" w:cs="Arial"/>
          <w:sz w:val="20"/>
          <w:szCs w:val="20"/>
          <w:lang w:val="es-CO"/>
        </w:rPr>
      </w:pPr>
      <w:r w:rsidRPr="00FC4278">
        <w:rPr>
          <w:rFonts w:ascii="Arial" w:hAnsi="Arial" w:cs="Arial"/>
          <w:sz w:val="20"/>
          <w:szCs w:val="20"/>
          <w:lang w:val="es-CO"/>
        </w:rPr>
        <w:t>1</w:t>
      </w:r>
      <w:r w:rsidR="00963A86" w:rsidRPr="00FC4278">
        <w:rPr>
          <w:rFonts w:ascii="Arial" w:hAnsi="Arial" w:cs="Arial"/>
          <w:sz w:val="20"/>
          <w:szCs w:val="20"/>
          <w:lang w:val="es-CO"/>
        </w:rPr>
        <w:t>2</w:t>
      </w:r>
      <w:r w:rsidRPr="00FC4278">
        <w:rPr>
          <w:rFonts w:ascii="Arial" w:hAnsi="Arial" w:cs="Arial"/>
          <w:sz w:val="20"/>
          <w:szCs w:val="20"/>
          <w:lang w:val="es-CO"/>
        </w:rPr>
        <w:t xml:space="preserve">. </w:t>
      </w:r>
      <w:r w:rsidR="008525EB" w:rsidRPr="00FC4278">
        <w:rPr>
          <w:rFonts w:ascii="Arial" w:hAnsi="Arial" w:cs="Arial"/>
          <w:sz w:val="20"/>
          <w:szCs w:val="20"/>
          <w:lang w:val="es-CO"/>
        </w:rPr>
        <w:t>C</w:t>
      </w:r>
      <w:r w:rsidRPr="00FC4278">
        <w:rPr>
          <w:rFonts w:ascii="Arial" w:hAnsi="Arial" w:cs="Arial"/>
          <w:sz w:val="20"/>
          <w:szCs w:val="20"/>
          <w:lang w:val="es-CO"/>
        </w:rPr>
        <w:t>on base en manifestaciones efectuadas, las PARTES suscriben el presente Contrato de Obra, que</w:t>
      </w:r>
      <w:r w:rsidRPr="00FC4278">
        <w:rPr>
          <w:rFonts w:ascii="Arial" w:hAnsi="Arial" w:cs="Arial"/>
          <w:spacing w:val="-47"/>
          <w:sz w:val="20"/>
          <w:szCs w:val="20"/>
          <w:lang w:val="es-CO"/>
        </w:rPr>
        <w:t xml:space="preserve"> </w:t>
      </w:r>
      <w:r w:rsidRPr="00FC4278">
        <w:rPr>
          <w:rFonts w:ascii="Arial" w:hAnsi="Arial" w:cs="Arial"/>
          <w:sz w:val="20"/>
          <w:szCs w:val="20"/>
          <w:lang w:val="es-CO"/>
        </w:rPr>
        <w:t>se regirá por las</w:t>
      </w:r>
      <w:r w:rsidRPr="00FC4278">
        <w:rPr>
          <w:rFonts w:ascii="Arial" w:hAnsi="Arial" w:cs="Arial"/>
          <w:spacing w:val="-5"/>
          <w:sz w:val="20"/>
          <w:szCs w:val="20"/>
          <w:lang w:val="es-CO"/>
        </w:rPr>
        <w:t xml:space="preserve"> </w:t>
      </w:r>
      <w:r w:rsidRPr="00FC4278">
        <w:rPr>
          <w:rFonts w:ascii="Arial" w:hAnsi="Arial" w:cs="Arial"/>
          <w:sz w:val="20"/>
          <w:szCs w:val="20"/>
          <w:lang w:val="es-CO"/>
        </w:rPr>
        <w:t>siguientes:</w:t>
      </w:r>
    </w:p>
    <w:p w14:paraId="351A79BF" w14:textId="77777777" w:rsidR="0065004A" w:rsidRPr="00FC4278" w:rsidRDefault="0065004A" w:rsidP="0065004A">
      <w:pPr>
        <w:jc w:val="both"/>
        <w:rPr>
          <w:sz w:val="20"/>
          <w:szCs w:val="20"/>
        </w:rPr>
      </w:pPr>
    </w:p>
    <w:p w14:paraId="07F05A18" w14:textId="0A6F4772" w:rsidR="008B13A5" w:rsidRPr="00FC4278" w:rsidRDefault="008B13A5" w:rsidP="0029750E">
      <w:pPr>
        <w:jc w:val="both"/>
        <w:rPr>
          <w:b/>
          <w:bCs/>
          <w:color w:val="000000" w:themeColor="text1"/>
          <w:sz w:val="20"/>
          <w:szCs w:val="20"/>
        </w:rPr>
      </w:pPr>
    </w:p>
    <w:p w14:paraId="018F666E" w14:textId="77777777" w:rsidR="008D149E" w:rsidRPr="00FC4278" w:rsidRDefault="008D149E" w:rsidP="0029750E">
      <w:pPr>
        <w:ind w:left="284"/>
        <w:jc w:val="center"/>
        <w:rPr>
          <w:b/>
          <w:bCs/>
          <w:color w:val="000000" w:themeColor="text1"/>
          <w:sz w:val="20"/>
          <w:szCs w:val="20"/>
        </w:rPr>
      </w:pPr>
      <w:r w:rsidRPr="00FC4278">
        <w:rPr>
          <w:b/>
          <w:bCs/>
          <w:color w:val="000000" w:themeColor="text1"/>
          <w:sz w:val="20"/>
          <w:szCs w:val="20"/>
        </w:rPr>
        <w:t>CLÁUSULAS:</w:t>
      </w:r>
    </w:p>
    <w:p w14:paraId="521DED78" w14:textId="77777777" w:rsidR="008B13A5" w:rsidRPr="00FC4278" w:rsidRDefault="008B13A5" w:rsidP="0029750E">
      <w:pPr>
        <w:jc w:val="both"/>
        <w:rPr>
          <w:color w:val="000000" w:themeColor="text1"/>
          <w:sz w:val="20"/>
          <w:szCs w:val="20"/>
        </w:rPr>
      </w:pPr>
    </w:p>
    <w:p w14:paraId="112D0890" w14:textId="340B6D17" w:rsidR="00750882" w:rsidRPr="00FC4278" w:rsidRDefault="00361522" w:rsidP="00750882">
      <w:pPr>
        <w:jc w:val="both"/>
        <w:rPr>
          <w:rFonts w:eastAsia="Times New Roman"/>
          <w:b/>
          <w:iCs/>
          <w:sz w:val="20"/>
          <w:szCs w:val="20"/>
          <w:lang w:eastAsia="es-ES" w:bidi="es-ES"/>
        </w:rPr>
      </w:pPr>
      <w:r w:rsidRPr="00FC4278">
        <w:rPr>
          <w:b/>
          <w:bCs/>
          <w:color w:val="000000" w:themeColor="text1"/>
          <w:sz w:val="20"/>
          <w:szCs w:val="20"/>
        </w:rPr>
        <w:t>PRIMERA. OBJETO:</w:t>
      </w:r>
      <w:r w:rsidRPr="00FC4278">
        <w:rPr>
          <w:color w:val="000000" w:themeColor="text1"/>
          <w:sz w:val="20"/>
          <w:szCs w:val="20"/>
        </w:rPr>
        <w:t xml:space="preserve"> El presente Contrato tiene por objeto</w:t>
      </w:r>
      <w:r w:rsidR="00750882" w:rsidRPr="00FC4278">
        <w:rPr>
          <w:color w:val="000000" w:themeColor="text1"/>
          <w:sz w:val="20"/>
          <w:szCs w:val="20"/>
        </w:rPr>
        <w:t xml:space="preserve"> </w:t>
      </w:r>
      <w:r w:rsidR="00750882" w:rsidRPr="00FC4278">
        <w:rPr>
          <w:rFonts w:eastAsia="Times New Roman"/>
          <w:b/>
          <w:iCs/>
          <w:sz w:val="20"/>
          <w:szCs w:val="20"/>
          <w:lang w:eastAsia="es-ES" w:bidi="es-ES"/>
        </w:rPr>
        <w:t xml:space="preserve">LA EJECUCIÓN DE OBRAS DE INFRAESTRUCTURA Y </w:t>
      </w:r>
      <w:r w:rsidR="00750882" w:rsidRPr="00FC4278">
        <w:rPr>
          <w:b/>
          <w:iCs/>
          <w:sz w:val="20"/>
          <w:szCs w:val="20"/>
          <w:lang w:val="es-ES" w:eastAsia="es-ES"/>
        </w:rPr>
        <w:t>LA ELABORACIÓN DE LOS DISEÑOS DE LOS ESTUDIOS COMPLEMENTARIOS EN LAS ZONAS DE CESIÓN Y CONSTRUCCIÓN DE OBRAS DE ZONAS DE CESIÓN,</w:t>
      </w:r>
      <w:r w:rsidR="00750882" w:rsidRPr="00FC4278">
        <w:rPr>
          <w:rFonts w:eastAsia="Times New Roman"/>
          <w:b/>
          <w:iCs/>
          <w:sz w:val="20"/>
          <w:szCs w:val="20"/>
          <w:lang w:eastAsia="es-ES" w:bidi="es-ES"/>
        </w:rPr>
        <w:t xml:space="preserve"> EN LA INSTITUCIÓN EDUCATIVA POLICARPA SALAVARRIETA UBICADA EN EL LOTE SAN DIEGO EN BOGOTÁ D. C.</w:t>
      </w:r>
    </w:p>
    <w:p w14:paraId="1A5E7D5F" w14:textId="77777777" w:rsidR="00D34E59" w:rsidRPr="00FC4278" w:rsidRDefault="00D34E59" w:rsidP="0029750E">
      <w:pPr>
        <w:jc w:val="both"/>
        <w:rPr>
          <w:color w:val="000000" w:themeColor="text1"/>
          <w:sz w:val="20"/>
          <w:szCs w:val="20"/>
        </w:rPr>
      </w:pPr>
    </w:p>
    <w:p w14:paraId="7F5469C3" w14:textId="0E41B5FC" w:rsidR="005D41D3" w:rsidRPr="00E2460F" w:rsidRDefault="005D41D3" w:rsidP="0029750E">
      <w:pPr>
        <w:jc w:val="both"/>
        <w:rPr>
          <w:color w:val="000000" w:themeColor="text1"/>
          <w:sz w:val="20"/>
          <w:szCs w:val="20"/>
        </w:rPr>
      </w:pPr>
      <w:r w:rsidRPr="00E2460F">
        <w:rPr>
          <w:color w:val="000000" w:themeColor="text1"/>
          <w:sz w:val="20"/>
          <w:szCs w:val="20"/>
        </w:rPr>
        <w:t xml:space="preserve">En caso de contradicción entre el Anexo Técnico y el contrato de Obra prima el Anexo Técnico. En caso de contradicción entre los </w:t>
      </w:r>
      <w:r w:rsidR="001918B6" w:rsidRPr="00E2460F">
        <w:rPr>
          <w:color w:val="000000" w:themeColor="text1"/>
          <w:sz w:val="20"/>
          <w:szCs w:val="20"/>
        </w:rPr>
        <w:t xml:space="preserve">CPC </w:t>
      </w:r>
      <w:r w:rsidRPr="00E2460F">
        <w:rPr>
          <w:color w:val="000000" w:themeColor="text1"/>
          <w:sz w:val="20"/>
          <w:szCs w:val="20"/>
        </w:rPr>
        <w:t xml:space="preserve">y el Contrato de </w:t>
      </w:r>
      <w:r w:rsidR="000B252F" w:rsidRPr="00E2460F">
        <w:rPr>
          <w:color w:val="000000" w:themeColor="text1"/>
          <w:sz w:val="20"/>
          <w:szCs w:val="20"/>
        </w:rPr>
        <w:t>O</w:t>
      </w:r>
      <w:r w:rsidRPr="00E2460F">
        <w:rPr>
          <w:color w:val="000000" w:themeColor="text1"/>
          <w:sz w:val="20"/>
          <w:szCs w:val="20"/>
        </w:rPr>
        <w:t xml:space="preserve">bra prima lo indicado en los </w:t>
      </w:r>
      <w:r w:rsidR="001918B6" w:rsidRPr="00E2460F">
        <w:rPr>
          <w:color w:val="000000" w:themeColor="text1"/>
          <w:sz w:val="20"/>
          <w:szCs w:val="20"/>
        </w:rPr>
        <w:t>CPC</w:t>
      </w:r>
      <w:r w:rsidRPr="00E2460F">
        <w:rPr>
          <w:color w:val="000000" w:themeColor="text1"/>
          <w:sz w:val="20"/>
          <w:szCs w:val="20"/>
        </w:rPr>
        <w:t>.</w:t>
      </w:r>
    </w:p>
    <w:p w14:paraId="0CE967D9" w14:textId="77777777" w:rsidR="00361522" w:rsidRPr="00E2460F" w:rsidRDefault="00361522" w:rsidP="0029750E">
      <w:pPr>
        <w:ind w:left="284"/>
        <w:jc w:val="both"/>
        <w:rPr>
          <w:b/>
          <w:bCs/>
          <w:color w:val="000000" w:themeColor="text1"/>
          <w:sz w:val="20"/>
          <w:szCs w:val="20"/>
        </w:rPr>
      </w:pPr>
    </w:p>
    <w:p w14:paraId="62A47694" w14:textId="77777777" w:rsidR="00E2460F" w:rsidRPr="00E2460F" w:rsidRDefault="0092415C" w:rsidP="00E2460F">
      <w:pPr>
        <w:pStyle w:val="Ttulo1"/>
        <w:tabs>
          <w:tab w:val="left" w:pos="8080"/>
          <w:tab w:val="left" w:pos="8222"/>
          <w:tab w:val="left" w:pos="9072"/>
        </w:tabs>
        <w:ind w:left="0"/>
        <w:rPr>
          <w:sz w:val="20"/>
          <w:szCs w:val="20"/>
        </w:rPr>
      </w:pPr>
      <w:r w:rsidRPr="00E2460F">
        <w:rPr>
          <w:rFonts w:eastAsia="Batang"/>
          <w:color w:val="000000" w:themeColor="text1"/>
          <w:sz w:val="20"/>
          <w:szCs w:val="20"/>
          <w:lang w:val="es-ES"/>
        </w:rPr>
        <w:t>SEGUNDA</w:t>
      </w:r>
      <w:r w:rsidR="00842DD4" w:rsidRPr="00E2460F">
        <w:rPr>
          <w:rFonts w:eastAsia="Batang"/>
          <w:color w:val="000000" w:themeColor="text1"/>
          <w:sz w:val="20"/>
          <w:szCs w:val="20"/>
          <w:lang w:val="es-ES"/>
        </w:rPr>
        <w:t>. ALCANCE</w:t>
      </w:r>
      <w:r w:rsidR="003D1117" w:rsidRPr="00E2460F">
        <w:rPr>
          <w:rFonts w:eastAsia="Batang"/>
          <w:color w:val="000000" w:themeColor="text1"/>
          <w:sz w:val="20"/>
          <w:szCs w:val="20"/>
          <w:lang w:val="es-ES"/>
        </w:rPr>
        <w:t>:</w:t>
      </w:r>
      <w:r w:rsidR="00DC7B47" w:rsidRPr="00E2460F">
        <w:rPr>
          <w:rFonts w:eastAsia="Batang"/>
          <w:color w:val="000000" w:themeColor="text1"/>
          <w:sz w:val="20"/>
          <w:szCs w:val="20"/>
          <w:lang w:val="es-ES"/>
        </w:rPr>
        <w:t xml:space="preserve"> </w:t>
      </w:r>
    </w:p>
    <w:p w14:paraId="14738279" w14:textId="77777777" w:rsidR="00E2460F" w:rsidRPr="00E2460F" w:rsidRDefault="00E2460F" w:rsidP="00E2460F">
      <w:pPr>
        <w:pStyle w:val="Ttulo1"/>
        <w:tabs>
          <w:tab w:val="left" w:pos="8080"/>
          <w:tab w:val="left" w:pos="8222"/>
          <w:tab w:val="left" w:pos="9072"/>
        </w:tabs>
        <w:rPr>
          <w:sz w:val="20"/>
          <w:szCs w:val="20"/>
        </w:rPr>
      </w:pPr>
    </w:p>
    <w:p w14:paraId="79D66CCD" w14:textId="1FB93D53" w:rsidR="00E2460F" w:rsidRPr="00E2460F" w:rsidRDefault="00E2460F" w:rsidP="00E2460F">
      <w:pPr>
        <w:pStyle w:val="Ttulo1"/>
        <w:numPr>
          <w:ilvl w:val="0"/>
          <w:numId w:val="17"/>
        </w:numPr>
        <w:tabs>
          <w:tab w:val="left" w:pos="8080"/>
          <w:tab w:val="left" w:pos="8222"/>
          <w:tab w:val="left" w:pos="9072"/>
        </w:tabs>
        <w:rPr>
          <w:sz w:val="20"/>
          <w:szCs w:val="20"/>
        </w:rPr>
      </w:pPr>
      <w:r w:rsidRPr="00E2460F">
        <w:rPr>
          <w:sz w:val="20"/>
          <w:szCs w:val="20"/>
        </w:rPr>
        <w:t xml:space="preserve">Construcción de las edificaciones </w:t>
      </w:r>
    </w:p>
    <w:p w14:paraId="3218E6BD" w14:textId="77777777" w:rsidR="00E2460F" w:rsidRPr="00E2460F" w:rsidRDefault="00E2460F" w:rsidP="00E2460F">
      <w:pPr>
        <w:pStyle w:val="Ttulo1"/>
        <w:tabs>
          <w:tab w:val="left" w:pos="8080"/>
          <w:tab w:val="left" w:pos="8222"/>
          <w:tab w:val="left" w:pos="9072"/>
        </w:tabs>
        <w:ind w:left="0"/>
        <w:rPr>
          <w:b w:val="0"/>
          <w:bCs w:val="0"/>
          <w:sz w:val="20"/>
          <w:szCs w:val="20"/>
        </w:rPr>
      </w:pPr>
    </w:p>
    <w:p w14:paraId="0058BAA7" w14:textId="77777777" w:rsidR="00E2460F" w:rsidRPr="00E2460F" w:rsidRDefault="00E2460F" w:rsidP="00E2460F">
      <w:pPr>
        <w:jc w:val="both"/>
        <w:rPr>
          <w:iCs/>
          <w:sz w:val="20"/>
          <w:szCs w:val="20"/>
          <w:lang w:val="es-MX"/>
        </w:rPr>
      </w:pPr>
      <w:r w:rsidRPr="00E2460F">
        <w:rPr>
          <w:iCs/>
          <w:sz w:val="20"/>
          <w:szCs w:val="20"/>
          <w:lang w:val="es-MX"/>
        </w:rPr>
        <w:t xml:space="preserve">De conformidad con el objeto a contratar el alcance consiste en la construcción de un área cubierta de 13,941,34 M2, que consta de dos (2) edificios los cuales se componen de una planta baja, seis (6) pisos y una cubierta con áreas de uso recreativo, una plataforma que consta de una planta baja y un piso que da acceso a los dos edificios y un ágora en la parte central.  </w:t>
      </w:r>
    </w:p>
    <w:p w14:paraId="66FD51E9" w14:textId="77777777" w:rsidR="00E2460F" w:rsidRPr="00E2460F" w:rsidRDefault="00E2460F" w:rsidP="00E2460F">
      <w:pPr>
        <w:jc w:val="both"/>
        <w:rPr>
          <w:iCs/>
          <w:sz w:val="20"/>
          <w:szCs w:val="20"/>
          <w:lang w:val="es-MX"/>
        </w:rPr>
      </w:pPr>
    </w:p>
    <w:p w14:paraId="1F3C4F29" w14:textId="77777777" w:rsidR="00E2460F" w:rsidRPr="00E2460F" w:rsidRDefault="00E2460F" w:rsidP="00E2460F">
      <w:pPr>
        <w:jc w:val="both"/>
        <w:rPr>
          <w:iCs/>
          <w:sz w:val="20"/>
          <w:szCs w:val="20"/>
          <w:lang w:val="es-MX"/>
        </w:rPr>
      </w:pPr>
      <w:r w:rsidRPr="00E2460F">
        <w:rPr>
          <w:iCs/>
          <w:sz w:val="20"/>
          <w:szCs w:val="20"/>
          <w:lang w:val="es-MX"/>
        </w:rPr>
        <w:t xml:space="preserve">Por el riesgo de remoción en masa, se contemplaron muros de contención dentro y fuera de las estructuras de los edificios, otras obras de contención y manejo de aguas. </w:t>
      </w:r>
    </w:p>
    <w:p w14:paraId="67B58EE4" w14:textId="77777777" w:rsidR="00E2460F" w:rsidRPr="00E2460F" w:rsidRDefault="00E2460F" w:rsidP="00E2460F">
      <w:pPr>
        <w:pStyle w:val="Ttulo1"/>
        <w:tabs>
          <w:tab w:val="left" w:pos="8080"/>
          <w:tab w:val="left" w:pos="8222"/>
          <w:tab w:val="left" w:pos="9072"/>
        </w:tabs>
        <w:spacing w:before="0"/>
        <w:ind w:left="0"/>
        <w:rPr>
          <w:b w:val="0"/>
          <w:bCs w:val="0"/>
          <w:sz w:val="20"/>
          <w:szCs w:val="20"/>
          <w:lang w:val="es-MX"/>
        </w:rPr>
      </w:pPr>
    </w:p>
    <w:p w14:paraId="3B37A71B" w14:textId="77777777" w:rsidR="00E2460F" w:rsidRPr="00E2460F" w:rsidRDefault="00E2460F" w:rsidP="00E2460F">
      <w:pPr>
        <w:pStyle w:val="Ttulo1"/>
        <w:numPr>
          <w:ilvl w:val="0"/>
          <w:numId w:val="18"/>
        </w:numPr>
        <w:tabs>
          <w:tab w:val="left" w:pos="8080"/>
          <w:tab w:val="left" w:pos="8222"/>
          <w:tab w:val="left" w:pos="9072"/>
        </w:tabs>
        <w:spacing w:before="0"/>
        <w:rPr>
          <w:sz w:val="20"/>
          <w:szCs w:val="20"/>
        </w:rPr>
      </w:pPr>
      <w:r w:rsidRPr="00E2460F">
        <w:rPr>
          <w:sz w:val="20"/>
          <w:szCs w:val="20"/>
        </w:rPr>
        <w:t>Construcción de las obras de mitigación</w:t>
      </w:r>
    </w:p>
    <w:p w14:paraId="61128E53" w14:textId="77777777" w:rsidR="00E2460F" w:rsidRPr="00E2460F" w:rsidRDefault="00E2460F" w:rsidP="00E2460F">
      <w:pPr>
        <w:pStyle w:val="Ttulo1"/>
        <w:numPr>
          <w:ilvl w:val="0"/>
          <w:numId w:val="18"/>
        </w:numPr>
        <w:tabs>
          <w:tab w:val="left" w:pos="8080"/>
          <w:tab w:val="left" w:pos="8222"/>
          <w:tab w:val="left" w:pos="9072"/>
        </w:tabs>
        <w:spacing w:before="0"/>
        <w:rPr>
          <w:sz w:val="20"/>
          <w:szCs w:val="20"/>
        </w:rPr>
      </w:pPr>
      <w:r w:rsidRPr="00E2460F">
        <w:rPr>
          <w:sz w:val="20"/>
          <w:szCs w:val="20"/>
        </w:rPr>
        <w:t>Diseño de área de cesión</w:t>
      </w:r>
    </w:p>
    <w:p w14:paraId="1FEAE5FD" w14:textId="77777777" w:rsidR="00E2460F" w:rsidRPr="00E2460F" w:rsidRDefault="00E2460F" w:rsidP="00E2460F">
      <w:pPr>
        <w:pStyle w:val="Ttulo1"/>
        <w:numPr>
          <w:ilvl w:val="0"/>
          <w:numId w:val="18"/>
        </w:numPr>
        <w:tabs>
          <w:tab w:val="left" w:pos="8080"/>
          <w:tab w:val="left" w:pos="8222"/>
          <w:tab w:val="left" w:pos="9072"/>
        </w:tabs>
        <w:spacing w:before="0"/>
        <w:rPr>
          <w:sz w:val="20"/>
          <w:szCs w:val="20"/>
        </w:rPr>
      </w:pPr>
      <w:r w:rsidRPr="00E2460F">
        <w:rPr>
          <w:sz w:val="20"/>
          <w:szCs w:val="20"/>
        </w:rPr>
        <w:t>Construcción de áreas de cesión</w:t>
      </w:r>
    </w:p>
    <w:p w14:paraId="1185DA9A" w14:textId="77777777" w:rsidR="00E2460F" w:rsidRPr="00E2460F" w:rsidRDefault="00E2460F" w:rsidP="00E2460F">
      <w:pPr>
        <w:jc w:val="both"/>
        <w:rPr>
          <w:rFonts w:eastAsia="Times New Roman"/>
          <w:iCs/>
          <w:sz w:val="20"/>
          <w:szCs w:val="20"/>
          <w:lang w:eastAsia="es-ES" w:bidi="es-ES"/>
        </w:rPr>
      </w:pPr>
    </w:p>
    <w:p w14:paraId="5720088E" w14:textId="77777777" w:rsidR="00E2460F" w:rsidRPr="00E2460F" w:rsidRDefault="00E2460F" w:rsidP="00E2460F">
      <w:pPr>
        <w:jc w:val="both"/>
        <w:rPr>
          <w:rFonts w:eastAsia="Times New Roman"/>
          <w:iCs/>
          <w:sz w:val="20"/>
          <w:szCs w:val="20"/>
        </w:rPr>
      </w:pPr>
      <w:r w:rsidRPr="00527C9C">
        <w:rPr>
          <w:b/>
          <w:bCs/>
          <w:iCs/>
          <w:sz w:val="20"/>
          <w:szCs w:val="20"/>
        </w:rPr>
        <w:t>Nota 1:</w:t>
      </w:r>
      <w:r w:rsidRPr="00E2460F">
        <w:rPr>
          <w:iCs/>
          <w:sz w:val="20"/>
          <w:szCs w:val="20"/>
        </w:rPr>
        <w:t xml:space="preserve"> </w:t>
      </w:r>
      <w:r w:rsidRPr="00E2460F">
        <w:rPr>
          <w:rFonts w:eastAsia="Times New Roman"/>
          <w:iCs/>
          <w:sz w:val="20"/>
          <w:szCs w:val="20"/>
        </w:rPr>
        <w:t xml:space="preserve">Para la ejecución del contrato se utilizará la modalidad </w:t>
      </w:r>
      <w:r w:rsidRPr="00E2460F">
        <w:rPr>
          <w:rFonts w:eastAsia="Times New Roman"/>
          <w:b/>
          <w:bCs/>
          <w:iCs/>
          <w:sz w:val="20"/>
          <w:szCs w:val="20"/>
          <w:u w:val="single"/>
        </w:rPr>
        <w:t>PRECIO GLOBAL FIJO</w:t>
      </w:r>
      <w:r w:rsidRPr="00E2460F">
        <w:rPr>
          <w:rFonts w:eastAsia="Times New Roman"/>
          <w:iCs/>
          <w:sz w:val="20"/>
          <w:szCs w:val="20"/>
        </w:rPr>
        <w:t xml:space="preserve">, que implica que el contratista, a cambio de las prestaciones a que se compromete, obtiene como remuneración una suma fija. El </w:t>
      </w:r>
      <w:r w:rsidRPr="00E2460F">
        <w:rPr>
          <w:rFonts w:eastAsia="Times New Roman"/>
          <w:iCs/>
          <w:sz w:val="20"/>
          <w:szCs w:val="20"/>
        </w:rPr>
        <w:lastRenderedPageBreak/>
        <w:t xml:space="preserve">valor pactado en un contrato a precio global incluye todos los costos directos e indirectos en que incurrirá el contratista para la ejecución de la obra. La suma aquí pactada, no da lugar al reconocimiento de obras adicionales o mayores cantidades de obra no previstas, dado que el CONTRATISTA contrae la obligación de terminar la obra contratada. En estos contratos la obra es vista como un todo – como algo indivisible – que debe ser culminada con los recursos que al efecto se estimaron desde el inicio. En consecuencia, al suscribir el presente contrato, el CONTRATISTA asume los riesgos asociados a la ejecución y construcción de las obras contratadas. </w:t>
      </w:r>
    </w:p>
    <w:p w14:paraId="02F51BC9" w14:textId="77777777" w:rsidR="00E2460F" w:rsidRPr="00E2460F" w:rsidRDefault="00E2460F" w:rsidP="00E2460F">
      <w:pPr>
        <w:jc w:val="both"/>
        <w:rPr>
          <w:rFonts w:eastAsia="Times New Roman"/>
          <w:iCs/>
          <w:sz w:val="20"/>
          <w:szCs w:val="20"/>
        </w:rPr>
      </w:pPr>
    </w:p>
    <w:p w14:paraId="3001B59A" w14:textId="03587302" w:rsidR="001918B6" w:rsidRPr="003C796D" w:rsidRDefault="00E2460F" w:rsidP="003C796D">
      <w:pPr>
        <w:jc w:val="both"/>
        <w:rPr>
          <w:color w:val="000000" w:themeColor="text1"/>
          <w:sz w:val="20"/>
          <w:szCs w:val="20"/>
        </w:rPr>
      </w:pPr>
      <w:r w:rsidRPr="00E2460F">
        <w:rPr>
          <w:b/>
          <w:bCs/>
          <w:sz w:val="20"/>
          <w:szCs w:val="20"/>
        </w:rPr>
        <w:t xml:space="preserve">Nota </w:t>
      </w:r>
      <w:r>
        <w:rPr>
          <w:b/>
          <w:bCs/>
          <w:sz w:val="20"/>
          <w:szCs w:val="20"/>
        </w:rPr>
        <w:t>2</w:t>
      </w:r>
      <w:r w:rsidRPr="00E2460F">
        <w:rPr>
          <w:b/>
          <w:bCs/>
          <w:sz w:val="20"/>
          <w:szCs w:val="20"/>
        </w:rPr>
        <w:t>:</w:t>
      </w:r>
      <w:r w:rsidRPr="00E2460F">
        <w:rPr>
          <w:sz w:val="20"/>
          <w:szCs w:val="20"/>
        </w:rPr>
        <w:t xml:space="preserve"> Una vez recibidos a satisfacción los diseños de las zonas de cesión y aprobado el alcance y cantidades por la UG FFIE, el Contratista deberá ejecutar estas obras completas, teniendo para ello un presupuesto </w:t>
      </w:r>
      <w:r w:rsidRPr="003C796D">
        <w:rPr>
          <w:sz w:val="20"/>
          <w:szCs w:val="20"/>
        </w:rPr>
        <w:t>máximo establecido por la UG-FFIE, incluidos AIU e IVA. Este valor se encuentra comprendido dentro del precio global fijo pactado en el presente contrato</w:t>
      </w:r>
      <w:r w:rsidR="003D1117" w:rsidRPr="003C796D">
        <w:rPr>
          <w:sz w:val="20"/>
          <w:szCs w:val="20"/>
        </w:rPr>
        <w:t>.</w:t>
      </w:r>
      <w:r w:rsidR="00A916FF" w:rsidRPr="003C796D">
        <w:rPr>
          <w:color w:val="000000" w:themeColor="text1"/>
          <w:sz w:val="20"/>
          <w:szCs w:val="20"/>
        </w:rPr>
        <w:t xml:space="preserve"> </w:t>
      </w:r>
    </w:p>
    <w:p w14:paraId="4A236ADB" w14:textId="77777777" w:rsidR="005B2947" w:rsidRPr="003C796D" w:rsidRDefault="005B2947" w:rsidP="003C796D">
      <w:pPr>
        <w:jc w:val="both"/>
        <w:rPr>
          <w:rFonts w:eastAsia="Batang"/>
          <w:color w:val="000000" w:themeColor="text1"/>
          <w:sz w:val="20"/>
          <w:szCs w:val="20"/>
        </w:rPr>
      </w:pPr>
    </w:p>
    <w:p w14:paraId="372891D9" w14:textId="19AF0E47" w:rsidR="00FD7765" w:rsidRPr="003C796D" w:rsidRDefault="0092415C" w:rsidP="003C796D">
      <w:pPr>
        <w:widowControl/>
        <w:autoSpaceDE/>
        <w:autoSpaceDN/>
        <w:jc w:val="both"/>
        <w:rPr>
          <w:color w:val="000000" w:themeColor="text1"/>
          <w:sz w:val="20"/>
          <w:szCs w:val="20"/>
        </w:rPr>
      </w:pPr>
      <w:r w:rsidRPr="003C796D">
        <w:rPr>
          <w:b/>
          <w:bCs/>
          <w:color w:val="000000" w:themeColor="text1"/>
          <w:sz w:val="20"/>
          <w:szCs w:val="20"/>
        </w:rPr>
        <w:t>TERCERA</w:t>
      </w:r>
      <w:r w:rsidR="00361522" w:rsidRPr="003C796D">
        <w:rPr>
          <w:b/>
          <w:bCs/>
          <w:color w:val="000000" w:themeColor="text1"/>
          <w:sz w:val="20"/>
          <w:szCs w:val="20"/>
        </w:rPr>
        <w:t>. VALOR DEL CONTRATO:</w:t>
      </w:r>
      <w:r w:rsidR="00361522" w:rsidRPr="003C796D">
        <w:rPr>
          <w:color w:val="000000" w:themeColor="text1"/>
          <w:sz w:val="20"/>
          <w:szCs w:val="20"/>
        </w:rPr>
        <w:t xml:space="preserve"> </w:t>
      </w:r>
      <w:r w:rsidR="000B0FFD" w:rsidRPr="003C796D">
        <w:rPr>
          <w:color w:val="000000" w:themeColor="text1"/>
          <w:sz w:val="20"/>
          <w:szCs w:val="20"/>
        </w:rPr>
        <w:t xml:space="preserve">El </w:t>
      </w:r>
      <w:r w:rsidR="005B2F18" w:rsidRPr="003C796D">
        <w:rPr>
          <w:color w:val="000000" w:themeColor="text1"/>
          <w:sz w:val="20"/>
          <w:szCs w:val="20"/>
        </w:rPr>
        <w:t>valor del contrato será por la suma de XXXXXX</w:t>
      </w:r>
      <w:r w:rsidR="000207B7" w:rsidRPr="003C796D">
        <w:rPr>
          <w:b/>
          <w:color w:val="000000" w:themeColor="text1"/>
          <w:sz w:val="20"/>
          <w:szCs w:val="20"/>
        </w:rPr>
        <w:t>.</w:t>
      </w:r>
    </w:p>
    <w:p w14:paraId="5058FABF" w14:textId="77777777" w:rsidR="001D34F7" w:rsidRPr="003C796D" w:rsidRDefault="001D34F7" w:rsidP="003C796D">
      <w:pPr>
        <w:jc w:val="both"/>
        <w:rPr>
          <w:b/>
          <w:bCs/>
          <w:color w:val="000000" w:themeColor="text1"/>
          <w:sz w:val="20"/>
          <w:szCs w:val="20"/>
        </w:rPr>
      </w:pPr>
    </w:p>
    <w:p w14:paraId="7E58B81F" w14:textId="77777777" w:rsidR="003C796D" w:rsidRPr="003C796D" w:rsidRDefault="002046C6" w:rsidP="003C796D">
      <w:pPr>
        <w:pStyle w:val="NormalWeb"/>
        <w:shd w:val="clear" w:color="auto" w:fill="FFFFFF"/>
        <w:spacing w:before="0" w:beforeAutospacing="0" w:after="0" w:afterAutospacing="0"/>
        <w:jc w:val="both"/>
        <w:rPr>
          <w:rFonts w:ascii="Arial" w:hAnsi="Arial" w:cs="Arial"/>
          <w:color w:val="000000"/>
          <w:sz w:val="20"/>
          <w:szCs w:val="20"/>
          <w:bdr w:val="none" w:sz="0" w:space="0" w:color="auto" w:frame="1"/>
          <w:shd w:val="clear" w:color="auto" w:fill="FFFFFF"/>
        </w:rPr>
      </w:pPr>
      <w:r w:rsidRPr="003C796D">
        <w:rPr>
          <w:rFonts w:ascii="Arial" w:hAnsi="Arial" w:cs="Arial"/>
          <w:b/>
          <w:bCs/>
          <w:color w:val="000000" w:themeColor="text1"/>
          <w:sz w:val="20"/>
          <w:szCs w:val="20"/>
        </w:rPr>
        <w:t xml:space="preserve">PARÁGRAFO PRIMERO: </w:t>
      </w:r>
      <w:r w:rsidR="003C796D" w:rsidRPr="003C796D">
        <w:rPr>
          <w:rFonts w:ascii="Arial" w:hAnsi="Arial" w:cs="Arial"/>
          <w:color w:val="000000"/>
          <w:sz w:val="20"/>
          <w:szCs w:val="20"/>
          <w:bdr w:val="none" w:sz="0" w:space="0" w:color="auto" w:frame="1"/>
          <w:shd w:val="clear" w:color="auto" w:fill="FFFFFF"/>
        </w:rPr>
        <w:t>El precio global fijo del Contrato no será objeto de ajuste, indexación o actualización alguna, con la siguiente excepción:  </w:t>
      </w:r>
    </w:p>
    <w:p w14:paraId="2C9C6796" w14:textId="77777777" w:rsidR="003C796D" w:rsidRPr="003C796D" w:rsidRDefault="003C796D" w:rsidP="003C796D">
      <w:pPr>
        <w:pStyle w:val="NormalWeb"/>
        <w:shd w:val="clear" w:color="auto" w:fill="FFFFFF"/>
        <w:spacing w:before="0" w:beforeAutospacing="0" w:after="0" w:afterAutospacing="0"/>
        <w:jc w:val="both"/>
        <w:rPr>
          <w:rFonts w:ascii="Arial" w:hAnsi="Arial" w:cs="Arial"/>
          <w:color w:val="000000"/>
          <w:sz w:val="20"/>
          <w:szCs w:val="20"/>
          <w:bdr w:val="none" w:sz="0" w:space="0" w:color="auto" w:frame="1"/>
          <w:shd w:val="clear" w:color="auto" w:fill="FFFFFF"/>
        </w:rPr>
      </w:pPr>
    </w:p>
    <w:p w14:paraId="073EB5BF" w14:textId="77777777" w:rsidR="003C796D" w:rsidRPr="003C796D" w:rsidRDefault="003C796D" w:rsidP="003C796D">
      <w:pPr>
        <w:pStyle w:val="NormalWeb"/>
        <w:shd w:val="clear" w:color="auto" w:fill="FFFFFF"/>
        <w:spacing w:before="0" w:beforeAutospacing="0" w:after="0" w:afterAutospacing="0"/>
        <w:jc w:val="both"/>
        <w:rPr>
          <w:rFonts w:ascii="Arial" w:hAnsi="Arial" w:cs="Arial"/>
          <w:color w:val="424242"/>
          <w:sz w:val="20"/>
          <w:szCs w:val="20"/>
        </w:rPr>
      </w:pPr>
      <w:r w:rsidRPr="003C796D">
        <w:rPr>
          <w:rFonts w:ascii="Arial" w:hAnsi="Arial" w:cs="Arial"/>
          <w:color w:val="000000"/>
          <w:sz w:val="20"/>
          <w:szCs w:val="20"/>
          <w:bdr w:val="none" w:sz="0" w:space="0" w:color="auto" w:frame="1"/>
          <w:shd w:val="clear" w:color="auto" w:fill="FFFFFF"/>
        </w:rPr>
        <w:t>Para el desarrollo de las actividades en el año 2025 (cuando su ejecución se encuentre programada para dicho año, conforme lo establecido en la programación de obra inicial presentada por el contratista y aprobada por la interventoría) se reconocerá al Contratista un ajuste de precios de 7.98%, factor resultante de la variación de precios proyectada por la UG-FFIE con base en los indicadores de Costos para la Construcción de Edificaciones determinados por el Departamento Nacional de Estadística DANE (ICCV e ICOCED). Dicha proyección tiene en cuenta la variación entre los indicadores proyectados y el comportamiento real observado, por lo que comprende el aumento de costos de construcción que puede ocurrir en el periodo considerado. No habrá lugar a reconocimiento por ajuste, indexación o actualización sobre las actividades cuya ejecución se encuentre proyectada para el año 2024 o aquellas que se ejecuten en el año 2025 por retrasos cuyas causas sean imputables al CONTRATISTA.  </w:t>
      </w:r>
    </w:p>
    <w:p w14:paraId="0BCF021C" w14:textId="77777777" w:rsidR="003C796D" w:rsidRPr="003C796D" w:rsidRDefault="003C796D" w:rsidP="003C796D">
      <w:pPr>
        <w:pStyle w:val="NormalWeb"/>
        <w:shd w:val="clear" w:color="auto" w:fill="FFFFFF"/>
        <w:spacing w:before="0" w:beforeAutospacing="0" w:after="0" w:afterAutospacing="0"/>
        <w:jc w:val="both"/>
        <w:rPr>
          <w:rFonts w:ascii="Arial" w:hAnsi="Arial" w:cs="Arial"/>
          <w:b/>
          <w:bCs/>
          <w:color w:val="424242"/>
          <w:sz w:val="20"/>
          <w:szCs w:val="20"/>
          <w:bdr w:val="none" w:sz="0" w:space="0" w:color="auto" w:frame="1"/>
        </w:rPr>
      </w:pPr>
      <w:r w:rsidRPr="003C796D">
        <w:rPr>
          <w:rFonts w:ascii="Arial" w:hAnsi="Arial" w:cs="Arial"/>
          <w:b/>
          <w:bCs/>
          <w:color w:val="424242"/>
          <w:sz w:val="20"/>
          <w:szCs w:val="20"/>
          <w:bdr w:val="none" w:sz="0" w:space="0" w:color="auto" w:frame="1"/>
        </w:rPr>
        <w:t> </w:t>
      </w:r>
    </w:p>
    <w:p w14:paraId="1F90959C" w14:textId="77777777" w:rsidR="003C796D" w:rsidRPr="003C796D" w:rsidRDefault="003C796D" w:rsidP="003C796D">
      <w:pPr>
        <w:pStyle w:val="NormalWeb"/>
        <w:shd w:val="clear" w:color="auto" w:fill="FFFFFF"/>
        <w:spacing w:before="0" w:beforeAutospacing="0" w:after="0" w:afterAutospacing="0"/>
        <w:jc w:val="both"/>
        <w:rPr>
          <w:rFonts w:ascii="Arial" w:hAnsi="Arial" w:cs="Arial"/>
          <w:color w:val="424242"/>
          <w:sz w:val="20"/>
          <w:szCs w:val="20"/>
        </w:rPr>
      </w:pPr>
      <w:r w:rsidRPr="003C796D">
        <w:rPr>
          <w:rFonts w:ascii="Arial" w:hAnsi="Arial" w:cs="Arial"/>
          <w:b/>
          <w:bCs/>
          <w:color w:val="424242"/>
          <w:sz w:val="20"/>
          <w:szCs w:val="20"/>
          <w:bdr w:val="none" w:sz="0" w:space="0" w:color="auto" w:frame="1"/>
        </w:rPr>
        <w:t> </w:t>
      </w:r>
      <w:r w:rsidRPr="003C796D">
        <w:rPr>
          <w:rFonts w:ascii="Arial" w:hAnsi="Arial" w:cs="Arial"/>
          <w:b/>
          <w:bCs/>
          <w:color w:val="000000"/>
          <w:sz w:val="20"/>
          <w:szCs w:val="20"/>
          <w:bdr w:val="none" w:sz="0" w:space="0" w:color="auto" w:frame="1"/>
        </w:rPr>
        <w:t>Nota 1:</w:t>
      </w:r>
      <w:r w:rsidRPr="003C796D">
        <w:rPr>
          <w:rFonts w:ascii="Arial" w:hAnsi="Arial" w:cs="Arial"/>
          <w:color w:val="000000"/>
          <w:sz w:val="20"/>
          <w:szCs w:val="20"/>
          <w:bdr w:val="none" w:sz="0" w:space="0" w:color="auto" w:frame="1"/>
        </w:rPr>
        <w:t> El porcentaje de indexación establecido se encuentra basado en los datos del ICCV e ICOCED disponibles hasta el mes de agosto de 2023. Dicha proyección consiste en la variación proyectada entre diciembre de 2024 y diciembre de 2025. Por lo tanto, para las actividades a ejecutar durante la vigencia 2025, la indexación proyectada cubre la variación de precios hasta la fecha de terminación de las actividades. </w:t>
      </w:r>
    </w:p>
    <w:p w14:paraId="70F42FD9" w14:textId="08C8464F" w:rsidR="002046C6" w:rsidRDefault="002046C6" w:rsidP="003C796D">
      <w:pPr>
        <w:jc w:val="both"/>
        <w:rPr>
          <w:b/>
          <w:bCs/>
          <w:color w:val="000000" w:themeColor="text1"/>
          <w:sz w:val="20"/>
          <w:szCs w:val="20"/>
        </w:rPr>
      </w:pPr>
    </w:p>
    <w:p w14:paraId="241DA60B" w14:textId="396BEFCD" w:rsidR="003C796D" w:rsidRDefault="005B7445" w:rsidP="003C796D">
      <w:pPr>
        <w:jc w:val="both"/>
        <w:rPr>
          <w:b/>
          <w:bCs/>
          <w:color w:val="000000" w:themeColor="text1"/>
          <w:sz w:val="20"/>
          <w:szCs w:val="20"/>
        </w:rPr>
      </w:pPr>
      <w:r w:rsidRPr="00BC1C76">
        <w:rPr>
          <w:rFonts w:ascii="Calibri" w:hAnsi="Calibri" w:cs="Calibri"/>
          <w:noProof/>
          <w:color w:val="424242"/>
        </w:rPr>
        <w:drawing>
          <wp:inline distT="0" distB="0" distL="0" distR="0" wp14:anchorId="7CDB4D55" wp14:editId="0432A91F">
            <wp:extent cx="5098633" cy="2627874"/>
            <wp:effectExtent l="0" t="0" r="6985" b="1270"/>
            <wp:docPr id="2118681795" name="Gráfico 1">
              <a:extLst xmlns:a="http://schemas.openxmlformats.org/drawingml/2006/main">
                <a:ext uri="{FF2B5EF4-FFF2-40B4-BE49-F238E27FC236}">
                  <a16:creationId xmlns:a16="http://schemas.microsoft.com/office/drawing/2014/main" id="{CD615A33-E2D4-4095-9DC9-6FD5D067415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09ED250A" w14:textId="77777777" w:rsidR="002A3E37" w:rsidRPr="002A3E37" w:rsidRDefault="002A3E37" w:rsidP="002A3E37">
      <w:pPr>
        <w:rPr>
          <w:sz w:val="14"/>
          <w:szCs w:val="14"/>
        </w:rPr>
      </w:pPr>
      <w:r w:rsidRPr="002A3E37">
        <w:rPr>
          <w:sz w:val="14"/>
          <w:szCs w:val="14"/>
        </w:rPr>
        <w:t>Indicadores ICCV e ICOCED publicados por el DANE desde enero de 2020 hasta agosto de 2023.</w:t>
      </w:r>
    </w:p>
    <w:p w14:paraId="6CAE8607" w14:textId="77777777" w:rsidR="003C796D" w:rsidRPr="00FC4278" w:rsidRDefault="003C796D" w:rsidP="003C796D">
      <w:pPr>
        <w:jc w:val="both"/>
        <w:rPr>
          <w:rFonts w:eastAsia="Times New Roman"/>
          <w:sz w:val="20"/>
          <w:szCs w:val="20"/>
        </w:rPr>
      </w:pPr>
    </w:p>
    <w:p w14:paraId="78B19DD6" w14:textId="77777777" w:rsidR="001D34F7" w:rsidRPr="00FC4278" w:rsidRDefault="001D34F7" w:rsidP="004A645B">
      <w:pPr>
        <w:adjustRightInd w:val="0"/>
        <w:jc w:val="both"/>
        <w:rPr>
          <w:b/>
          <w:bCs/>
          <w:color w:val="000000" w:themeColor="text1"/>
          <w:sz w:val="20"/>
          <w:szCs w:val="20"/>
        </w:rPr>
      </w:pPr>
    </w:p>
    <w:p w14:paraId="5FA2FFD9" w14:textId="11C93161" w:rsidR="00164C09" w:rsidRPr="00643355" w:rsidRDefault="0092415C" w:rsidP="00643355">
      <w:pPr>
        <w:adjustRightInd w:val="0"/>
        <w:jc w:val="both"/>
        <w:rPr>
          <w:color w:val="000000" w:themeColor="text1"/>
          <w:sz w:val="20"/>
          <w:szCs w:val="20"/>
        </w:rPr>
      </w:pPr>
      <w:r w:rsidRPr="00643355">
        <w:rPr>
          <w:b/>
          <w:bCs/>
          <w:color w:val="000000" w:themeColor="text1"/>
          <w:sz w:val="20"/>
          <w:szCs w:val="20"/>
        </w:rPr>
        <w:t>CUARTA</w:t>
      </w:r>
      <w:r w:rsidR="00361522" w:rsidRPr="00643355">
        <w:rPr>
          <w:b/>
          <w:bCs/>
          <w:color w:val="000000" w:themeColor="text1"/>
          <w:sz w:val="20"/>
          <w:szCs w:val="20"/>
        </w:rPr>
        <w:t>. FORMA DE PAGO:</w:t>
      </w:r>
      <w:r w:rsidR="00361522" w:rsidRPr="00643355">
        <w:rPr>
          <w:color w:val="000000" w:themeColor="text1"/>
          <w:sz w:val="20"/>
          <w:szCs w:val="20"/>
        </w:rPr>
        <w:t xml:space="preserve"> EL CONTRATANTE pagará al CONTRATISTA el valor del contrato de conformidad con lo previsto para tal efecto en los </w:t>
      </w:r>
      <w:r w:rsidR="005B6EEC" w:rsidRPr="00643355">
        <w:rPr>
          <w:color w:val="000000" w:themeColor="text1"/>
          <w:sz w:val="20"/>
          <w:szCs w:val="20"/>
        </w:rPr>
        <w:t>CPC</w:t>
      </w:r>
      <w:r w:rsidR="00EF589D" w:rsidRPr="00643355">
        <w:rPr>
          <w:color w:val="000000" w:themeColor="text1"/>
          <w:sz w:val="20"/>
          <w:szCs w:val="20"/>
        </w:rPr>
        <w:t xml:space="preserve">, conforme las </w:t>
      </w:r>
      <w:r w:rsidR="00DE72F9" w:rsidRPr="00643355">
        <w:rPr>
          <w:i/>
          <w:iCs/>
          <w:color w:val="000000" w:themeColor="text1"/>
          <w:sz w:val="20"/>
          <w:szCs w:val="20"/>
        </w:rPr>
        <w:t>C</w:t>
      </w:r>
      <w:r w:rsidR="00EF589D" w:rsidRPr="00643355">
        <w:rPr>
          <w:i/>
          <w:iCs/>
          <w:color w:val="000000" w:themeColor="text1"/>
          <w:sz w:val="20"/>
          <w:szCs w:val="20"/>
        </w:rPr>
        <w:t xml:space="preserve">ondiciones de </w:t>
      </w:r>
      <w:r w:rsidR="00DE72F9" w:rsidRPr="00643355">
        <w:rPr>
          <w:i/>
          <w:iCs/>
          <w:color w:val="000000" w:themeColor="text1"/>
          <w:sz w:val="20"/>
          <w:szCs w:val="20"/>
        </w:rPr>
        <w:t>P</w:t>
      </w:r>
      <w:r w:rsidR="00EF589D" w:rsidRPr="00643355">
        <w:rPr>
          <w:i/>
          <w:iCs/>
          <w:color w:val="000000" w:themeColor="text1"/>
          <w:sz w:val="20"/>
          <w:szCs w:val="20"/>
        </w:rPr>
        <w:t>ago</w:t>
      </w:r>
      <w:r w:rsidR="00EF589D" w:rsidRPr="00643355">
        <w:rPr>
          <w:color w:val="000000" w:themeColor="text1"/>
          <w:sz w:val="20"/>
          <w:szCs w:val="20"/>
        </w:rPr>
        <w:t xml:space="preserve">, la </w:t>
      </w:r>
      <w:r w:rsidR="00EF589D" w:rsidRPr="00643355">
        <w:rPr>
          <w:i/>
          <w:iCs/>
          <w:color w:val="000000" w:themeColor="text1"/>
          <w:sz w:val="20"/>
          <w:szCs w:val="20"/>
        </w:rPr>
        <w:t>Forma de Pago</w:t>
      </w:r>
      <w:r w:rsidR="00EF589D" w:rsidRPr="00643355">
        <w:rPr>
          <w:color w:val="000000" w:themeColor="text1"/>
          <w:sz w:val="20"/>
          <w:szCs w:val="20"/>
        </w:rPr>
        <w:t xml:space="preserve"> y el </w:t>
      </w:r>
      <w:r w:rsidR="00192332" w:rsidRPr="00643355">
        <w:rPr>
          <w:i/>
          <w:iCs/>
          <w:color w:val="000000" w:themeColor="text1"/>
          <w:sz w:val="20"/>
          <w:szCs w:val="20"/>
        </w:rPr>
        <w:t>Sistema</w:t>
      </w:r>
      <w:r w:rsidR="00EF589D" w:rsidRPr="00643355">
        <w:rPr>
          <w:i/>
          <w:iCs/>
          <w:color w:val="000000" w:themeColor="text1"/>
          <w:sz w:val="20"/>
          <w:szCs w:val="20"/>
        </w:rPr>
        <w:t xml:space="preserve"> de Pago</w:t>
      </w:r>
      <w:r w:rsidR="00361522" w:rsidRPr="00643355">
        <w:rPr>
          <w:color w:val="000000" w:themeColor="text1"/>
          <w:sz w:val="20"/>
          <w:szCs w:val="20"/>
        </w:rPr>
        <w:t xml:space="preserve"> </w:t>
      </w:r>
      <w:r w:rsidR="00DE72F9" w:rsidRPr="00643355">
        <w:rPr>
          <w:color w:val="000000" w:themeColor="text1"/>
          <w:sz w:val="20"/>
          <w:szCs w:val="20"/>
        </w:rPr>
        <w:t xml:space="preserve">allí descritos, </w:t>
      </w:r>
      <w:r w:rsidR="00361522" w:rsidRPr="00643355">
        <w:rPr>
          <w:color w:val="000000" w:themeColor="text1"/>
          <w:sz w:val="20"/>
          <w:szCs w:val="20"/>
        </w:rPr>
        <w:t xml:space="preserve">y </w:t>
      </w:r>
      <w:r w:rsidR="00DE72F9" w:rsidRPr="00643355">
        <w:rPr>
          <w:color w:val="000000" w:themeColor="text1"/>
          <w:sz w:val="20"/>
          <w:szCs w:val="20"/>
        </w:rPr>
        <w:t xml:space="preserve">con base </w:t>
      </w:r>
      <w:r w:rsidR="00361522" w:rsidRPr="00643355">
        <w:rPr>
          <w:color w:val="000000" w:themeColor="text1"/>
          <w:sz w:val="20"/>
          <w:szCs w:val="20"/>
        </w:rPr>
        <w:t xml:space="preserve">en el Anexo Técnico. </w:t>
      </w:r>
    </w:p>
    <w:p w14:paraId="293FCFEB" w14:textId="77777777" w:rsidR="00164C09" w:rsidRPr="00643355" w:rsidRDefault="00164C09" w:rsidP="00643355">
      <w:pPr>
        <w:adjustRightInd w:val="0"/>
        <w:jc w:val="both"/>
        <w:rPr>
          <w:color w:val="000000" w:themeColor="text1"/>
          <w:sz w:val="20"/>
          <w:szCs w:val="20"/>
        </w:rPr>
      </w:pPr>
    </w:p>
    <w:p w14:paraId="61724306" w14:textId="2A90DB1E" w:rsidR="00164C09" w:rsidRPr="00643355" w:rsidRDefault="00164C09" w:rsidP="00643355">
      <w:pPr>
        <w:tabs>
          <w:tab w:val="left" w:pos="8080"/>
          <w:tab w:val="left" w:pos="8222"/>
          <w:tab w:val="left" w:pos="9072"/>
        </w:tabs>
        <w:jc w:val="both"/>
        <w:rPr>
          <w:bCs/>
          <w:sz w:val="20"/>
          <w:szCs w:val="20"/>
          <w:lang w:val="es-ES_tradnl"/>
        </w:rPr>
      </w:pPr>
      <w:r w:rsidRPr="00643355">
        <w:rPr>
          <w:bCs/>
          <w:sz w:val="20"/>
          <w:szCs w:val="20"/>
          <w:lang w:val="es-ES_tradnl"/>
        </w:rPr>
        <w:t>En tal sentido, el contratista deberá presentar actas parciales, de acuerdo con el avance de obra ejecutada, revisada y aprobada por la Interventoría y/o supervisor.</w:t>
      </w:r>
    </w:p>
    <w:p w14:paraId="77821B49" w14:textId="77777777" w:rsidR="00164C09" w:rsidRPr="00643355" w:rsidRDefault="00164C09" w:rsidP="00643355">
      <w:pPr>
        <w:tabs>
          <w:tab w:val="left" w:pos="8080"/>
          <w:tab w:val="left" w:pos="8222"/>
          <w:tab w:val="left" w:pos="9072"/>
        </w:tabs>
        <w:jc w:val="both"/>
        <w:rPr>
          <w:bCs/>
          <w:sz w:val="20"/>
          <w:szCs w:val="20"/>
          <w:lang w:val="es-ES_tradnl"/>
        </w:rPr>
      </w:pPr>
    </w:p>
    <w:p w14:paraId="32C92E09" w14:textId="77777777" w:rsidR="00643355" w:rsidRPr="00643355" w:rsidRDefault="00643355" w:rsidP="00643355">
      <w:pPr>
        <w:tabs>
          <w:tab w:val="left" w:pos="8080"/>
          <w:tab w:val="left" w:pos="8222"/>
          <w:tab w:val="left" w:pos="9072"/>
        </w:tabs>
        <w:jc w:val="both"/>
        <w:rPr>
          <w:b/>
          <w:sz w:val="20"/>
          <w:szCs w:val="20"/>
          <w:lang w:val="es-ES_tradnl"/>
        </w:rPr>
      </w:pPr>
      <w:r w:rsidRPr="00643355">
        <w:rPr>
          <w:b/>
          <w:sz w:val="20"/>
          <w:szCs w:val="20"/>
          <w:lang w:val="es-ES_tradnl"/>
        </w:rPr>
        <w:t xml:space="preserve">Para el pago de cada acta el contratista tendrá la obligatoriedad de diligenciar el acta dispuesta para tal fin, </w:t>
      </w:r>
      <w:r w:rsidRPr="00643355">
        <w:rPr>
          <w:b/>
          <w:sz w:val="20"/>
          <w:szCs w:val="20"/>
          <w:u w:val="single"/>
          <w:lang w:val="es-ES_tradnl"/>
        </w:rPr>
        <w:t>en la que deberá consignar entre otros el valor unitario de cada una de las actividades objeto de cobro</w:t>
      </w:r>
      <w:r w:rsidRPr="00643355">
        <w:rPr>
          <w:b/>
          <w:sz w:val="20"/>
          <w:szCs w:val="20"/>
          <w:lang w:val="es-ES_tradnl"/>
        </w:rPr>
        <w:t>.</w:t>
      </w:r>
    </w:p>
    <w:p w14:paraId="6AF7EC2E" w14:textId="77777777" w:rsidR="00643355" w:rsidRPr="00643355" w:rsidRDefault="00643355" w:rsidP="00643355">
      <w:pPr>
        <w:tabs>
          <w:tab w:val="left" w:pos="8080"/>
          <w:tab w:val="left" w:pos="8222"/>
          <w:tab w:val="left" w:pos="9072"/>
        </w:tabs>
        <w:jc w:val="both"/>
        <w:rPr>
          <w:bCs/>
          <w:sz w:val="20"/>
          <w:szCs w:val="20"/>
          <w:lang w:val="es-ES_tradnl"/>
        </w:rPr>
      </w:pPr>
    </w:p>
    <w:p w14:paraId="442C838B" w14:textId="77777777" w:rsidR="00643355" w:rsidRPr="00643355" w:rsidRDefault="00643355" w:rsidP="00643355">
      <w:pPr>
        <w:tabs>
          <w:tab w:val="left" w:pos="8080"/>
          <w:tab w:val="left" w:pos="8222"/>
          <w:tab w:val="left" w:pos="9072"/>
        </w:tabs>
        <w:jc w:val="both"/>
        <w:rPr>
          <w:bCs/>
          <w:sz w:val="20"/>
          <w:szCs w:val="20"/>
          <w:lang w:val="es-ES_tradnl"/>
        </w:rPr>
      </w:pPr>
      <w:r w:rsidRPr="00643355">
        <w:rPr>
          <w:bCs/>
          <w:sz w:val="20"/>
          <w:szCs w:val="20"/>
          <w:lang w:val="es-ES_tradnl"/>
        </w:rPr>
        <w:t>De cada uno de los pagos parciales que se realicen en el desarrollo de la obra, se ejecutará una retención en garantía del cinco por ciento (5%) del valor de cada pago. El último pago correspondiente al saldo por retención en garantía del cinco por ciento (5%), de conformidad con las actividades realmente ejecutadas que sean recibidos a satisfacción por parte de la interventoría y el FFIE, se pagará dentro de los treinta (30) días hábiles siguientes a la firma y aprobación del acta de liquidación del contrato de obra, que debe incluir entre otros aspectos, la aprobación de garantías, la totalidad de la obra ejecutada, así como la entrega de los anexos que hacen parte de los productos complementarios, los cuales deben ser entregados previamente a la suscripción del Acta de liquidación.</w:t>
      </w:r>
    </w:p>
    <w:p w14:paraId="7ABF3572" w14:textId="77777777" w:rsidR="00643355" w:rsidRPr="00643355" w:rsidRDefault="00643355" w:rsidP="00643355">
      <w:pPr>
        <w:tabs>
          <w:tab w:val="left" w:pos="8080"/>
          <w:tab w:val="left" w:pos="8222"/>
          <w:tab w:val="left" w:pos="9072"/>
        </w:tabs>
        <w:jc w:val="both"/>
        <w:rPr>
          <w:bCs/>
          <w:sz w:val="20"/>
          <w:szCs w:val="20"/>
          <w:lang w:val="es-ES_tradnl"/>
        </w:rPr>
      </w:pPr>
    </w:p>
    <w:p w14:paraId="14726156" w14:textId="77777777" w:rsidR="00643355" w:rsidRPr="00643355" w:rsidRDefault="00643355" w:rsidP="00643355">
      <w:pPr>
        <w:tabs>
          <w:tab w:val="left" w:pos="8080"/>
          <w:tab w:val="left" w:pos="8222"/>
          <w:tab w:val="left" w:pos="9072"/>
        </w:tabs>
        <w:jc w:val="both"/>
        <w:rPr>
          <w:bCs/>
          <w:sz w:val="20"/>
          <w:szCs w:val="20"/>
          <w:lang w:val="es-ES_tradnl"/>
        </w:rPr>
      </w:pPr>
      <w:r w:rsidRPr="00643355">
        <w:rPr>
          <w:bCs/>
          <w:sz w:val="20"/>
          <w:szCs w:val="20"/>
          <w:lang w:val="es-ES_tradnl"/>
        </w:rPr>
        <w:t>En el evento de requerirse la compensación de cualquier suma a cargo del Contratista, como por ejemplo penales moratorias, multas conminatorias, pecuniarias, amortizaciones de anticipo pendientes, así como actividades no ejecutadas a la terminación contractual y que deban volverse a contratar, el contratista autoriza expresamente, con la firma del contrato de obra, que las sumas a que haya lugar sean compensadas contra el valor de retención en garantía. Lo anterior, sin perjuicio de las actuaciones contractuales que correspondan y de las reclamaciones adicionales por perjuicios que se requiera adelantar.</w:t>
      </w:r>
    </w:p>
    <w:p w14:paraId="030CCABB" w14:textId="77777777" w:rsidR="00643355" w:rsidRPr="00643355" w:rsidRDefault="00643355" w:rsidP="00643355">
      <w:pPr>
        <w:tabs>
          <w:tab w:val="left" w:pos="8080"/>
          <w:tab w:val="left" w:pos="8222"/>
          <w:tab w:val="left" w:pos="9072"/>
        </w:tabs>
        <w:jc w:val="both"/>
        <w:rPr>
          <w:bCs/>
          <w:sz w:val="20"/>
          <w:szCs w:val="20"/>
          <w:lang w:val="es-ES_tradnl"/>
        </w:rPr>
      </w:pPr>
    </w:p>
    <w:p w14:paraId="6B45BE23" w14:textId="26A419FC" w:rsidR="00164C09" w:rsidRPr="00643355" w:rsidRDefault="00643355" w:rsidP="00643355">
      <w:pPr>
        <w:tabs>
          <w:tab w:val="left" w:pos="8080"/>
          <w:tab w:val="left" w:pos="8222"/>
          <w:tab w:val="left" w:pos="9072"/>
        </w:tabs>
        <w:jc w:val="both"/>
        <w:rPr>
          <w:bCs/>
          <w:sz w:val="20"/>
          <w:szCs w:val="20"/>
          <w:lang w:val="es-ES_tradnl"/>
        </w:rPr>
      </w:pPr>
      <w:r w:rsidRPr="00643355">
        <w:rPr>
          <w:bCs/>
          <w:sz w:val="20"/>
          <w:szCs w:val="20"/>
          <w:lang w:val="es-ES_tradnl"/>
        </w:rPr>
        <w:t>El contratista deberá presentar las facturas a la interventoría o supervisor integral para las respectivas aprobaciones. La interventoría o supervisor integral son los únicos autorizados a efectos de radicación de los respectivos pagos.</w:t>
      </w:r>
    </w:p>
    <w:p w14:paraId="6D9C3208" w14:textId="77777777" w:rsidR="00164C09" w:rsidRPr="00FC4278" w:rsidRDefault="00164C09" w:rsidP="00164C09">
      <w:pPr>
        <w:tabs>
          <w:tab w:val="left" w:pos="8080"/>
          <w:tab w:val="left" w:pos="8222"/>
          <w:tab w:val="left" w:pos="9072"/>
          <w:tab w:val="left" w:pos="9639"/>
        </w:tabs>
        <w:jc w:val="both"/>
        <w:rPr>
          <w:rFonts w:eastAsia="Calibri"/>
          <w:sz w:val="20"/>
          <w:szCs w:val="20"/>
          <w:lang w:val="es-ES"/>
        </w:rPr>
      </w:pPr>
    </w:p>
    <w:p w14:paraId="3562CC78" w14:textId="25F23CE8" w:rsidR="004A645B" w:rsidRPr="00FC4278" w:rsidRDefault="004A645B" w:rsidP="004A645B">
      <w:pPr>
        <w:adjustRightInd w:val="0"/>
        <w:jc w:val="both"/>
        <w:rPr>
          <w:color w:val="000000" w:themeColor="text1"/>
          <w:sz w:val="20"/>
          <w:szCs w:val="20"/>
        </w:rPr>
      </w:pPr>
      <w:r w:rsidRPr="00FC4278">
        <w:rPr>
          <w:color w:val="000000" w:themeColor="text1"/>
          <w:sz w:val="20"/>
          <w:szCs w:val="20"/>
        </w:rPr>
        <w:t>El pago se realizará en la cuenta corriente o cuenta de ahorros que indique previamente el CONTRATISTA, dentro de los quince (15) días calendario siguientes al cumplimiento de los requisitos y condiciones exigidas en este Contrato y en la Selección previa radicación de la factura y demás documentos que se requieran para tal efecto.</w:t>
      </w:r>
    </w:p>
    <w:p w14:paraId="2A4AE599" w14:textId="77777777" w:rsidR="004A645B" w:rsidRPr="00FC4278" w:rsidRDefault="004A645B" w:rsidP="004A645B">
      <w:pPr>
        <w:adjustRightInd w:val="0"/>
        <w:jc w:val="both"/>
        <w:rPr>
          <w:color w:val="000000" w:themeColor="text1"/>
          <w:sz w:val="20"/>
          <w:szCs w:val="20"/>
        </w:rPr>
      </w:pPr>
    </w:p>
    <w:p w14:paraId="1656D56F" w14:textId="77777777" w:rsidR="004A645B" w:rsidRPr="00FC4278" w:rsidRDefault="004A645B" w:rsidP="004A645B">
      <w:pPr>
        <w:adjustRightInd w:val="0"/>
        <w:jc w:val="both"/>
        <w:rPr>
          <w:color w:val="000000" w:themeColor="text1"/>
          <w:sz w:val="20"/>
          <w:szCs w:val="20"/>
        </w:rPr>
      </w:pPr>
      <w:r w:rsidRPr="00FC4278">
        <w:rPr>
          <w:color w:val="000000" w:themeColor="text1"/>
          <w:sz w:val="20"/>
          <w:szCs w:val="20"/>
        </w:rPr>
        <w:t>Para efectuar los pagos, EL CONTRATISTA deberá acreditar que se encuentra al día con los pagos de aportes a Seguridad Social Integral y cumplir con los demás requerimientos que se hayan establecido para tal efecto.</w:t>
      </w:r>
    </w:p>
    <w:p w14:paraId="1C46B54E" w14:textId="77777777" w:rsidR="004A645B" w:rsidRPr="00FC4278" w:rsidRDefault="004A645B" w:rsidP="004A645B">
      <w:pPr>
        <w:adjustRightInd w:val="0"/>
        <w:jc w:val="both"/>
        <w:rPr>
          <w:color w:val="000000" w:themeColor="text1"/>
          <w:sz w:val="20"/>
          <w:szCs w:val="20"/>
        </w:rPr>
      </w:pPr>
    </w:p>
    <w:p w14:paraId="5FA62ABB" w14:textId="77777777" w:rsidR="004A645B" w:rsidRPr="00FC4278" w:rsidRDefault="004A645B" w:rsidP="004A645B">
      <w:pPr>
        <w:adjustRightInd w:val="0"/>
        <w:jc w:val="both"/>
        <w:rPr>
          <w:color w:val="000000" w:themeColor="text1"/>
          <w:sz w:val="20"/>
          <w:szCs w:val="20"/>
        </w:rPr>
      </w:pPr>
      <w:r w:rsidRPr="00FC4278">
        <w:rPr>
          <w:color w:val="000000" w:themeColor="text1"/>
          <w:sz w:val="20"/>
          <w:szCs w:val="20"/>
        </w:rPr>
        <w:t>En todo caso, EL CONTRATISTA declara conocer que los pagos estarán sujetos y condicionados a la disponibilidad de los recursos que se le vayan transfiriendo al PA-FFIE según lo dispuesto en el artículo 59 de la Ley 1753 de 2015 modificado por el artículo 184 de la ley 1955 de 2019 y la Resolución 10281 de 2016 del MEN o las que la modifiquen o adicionen.</w:t>
      </w:r>
    </w:p>
    <w:p w14:paraId="04C22706" w14:textId="77777777" w:rsidR="004A645B" w:rsidRPr="00FC4278" w:rsidRDefault="004A645B" w:rsidP="004A645B">
      <w:pPr>
        <w:adjustRightInd w:val="0"/>
        <w:jc w:val="both"/>
        <w:rPr>
          <w:color w:val="000000" w:themeColor="text1"/>
          <w:sz w:val="20"/>
          <w:szCs w:val="20"/>
        </w:rPr>
      </w:pPr>
    </w:p>
    <w:p w14:paraId="275FB18D" w14:textId="77777777" w:rsidR="004A645B" w:rsidRPr="00FC4278" w:rsidRDefault="004A645B" w:rsidP="004A645B">
      <w:pPr>
        <w:adjustRightInd w:val="0"/>
        <w:jc w:val="both"/>
        <w:rPr>
          <w:color w:val="000000" w:themeColor="text1"/>
          <w:sz w:val="20"/>
          <w:szCs w:val="20"/>
        </w:rPr>
      </w:pPr>
      <w:r w:rsidRPr="00FC4278">
        <w:rPr>
          <w:b/>
          <w:bCs/>
          <w:color w:val="000000" w:themeColor="text1"/>
          <w:sz w:val="20"/>
          <w:szCs w:val="20"/>
        </w:rPr>
        <w:t>Nota:</w:t>
      </w:r>
      <w:r w:rsidRPr="00FC4278">
        <w:rPr>
          <w:color w:val="000000" w:themeColor="text1"/>
          <w:sz w:val="20"/>
          <w:szCs w:val="20"/>
        </w:rPr>
        <w:t xml:space="preserve"> El término establecido para efectuar los pagos a favor del CONTRATISTA solo empezará a contarse a partir de la fecha en que se presenten en debida forma las facturas junta con la totalidad de los documentos exigidos para el efecto.</w:t>
      </w:r>
    </w:p>
    <w:p w14:paraId="32BC30D2" w14:textId="77777777" w:rsidR="00FD4CDD" w:rsidRPr="00FC4278" w:rsidRDefault="00FD4CDD" w:rsidP="004A645B">
      <w:pPr>
        <w:adjustRightInd w:val="0"/>
        <w:jc w:val="both"/>
        <w:rPr>
          <w:color w:val="000000" w:themeColor="text1"/>
          <w:sz w:val="20"/>
          <w:szCs w:val="20"/>
        </w:rPr>
      </w:pPr>
    </w:p>
    <w:p w14:paraId="2582AFA5" w14:textId="1D33C1A2" w:rsidR="00361522" w:rsidRPr="00FC4278" w:rsidRDefault="00361522" w:rsidP="0029750E">
      <w:pPr>
        <w:jc w:val="both"/>
        <w:rPr>
          <w:color w:val="000000" w:themeColor="text1"/>
          <w:sz w:val="20"/>
          <w:szCs w:val="20"/>
        </w:rPr>
      </w:pPr>
      <w:r w:rsidRPr="00FC4278">
        <w:rPr>
          <w:b/>
          <w:color w:val="000000" w:themeColor="text1"/>
          <w:sz w:val="20"/>
          <w:szCs w:val="20"/>
        </w:rPr>
        <w:t>PARÁGRAFO</w:t>
      </w:r>
      <w:r w:rsidR="001B54B9" w:rsidRPr="00FC4278">
        <w:rPr>
          <w:b/>
          <w:color w:val="000000" w:themeColor="text1"/>
          <w:sz w:val="20"/>
          <w:szCs w:val="20"/>
        </w:rPr>
        <w:t xml:space="preserve"> PRIMERO</w:t>
      </w:r>
      <w:r w:rsidRPr="00FC4278">
        <w:rPr>
          <w:b/>
          <w:color w:val="000000" w:themeColor="text1"/>
          <w:sz w:val="20"/>
          <w:szCs w:val="20"/>
        </w:rPr>
        <w:t>:</w:t>
      </w:r>
      <w:r w:rsidRPr="00FC4278">
        <w:rPr>
          <w:color w:val="000000" w:themeColor="text1"/>
          <w:sz w:val="20"/>
          <w:szCs w:val="20"/>
        </w:rPr>
        <w:t xml:space="preserve"> El término establecido para efectuar los pagos a favor del CONTRATISTA solo empezará a contarse a partir de la fecha en que se presenten en debida forma las facturas junto con la totalidad de los documentos exigidos para el efecto.</w:t>
      </w:r>
      <w:r w:rsidR="001200E9" w:rsidRPr="00FC4278">
        <w:rPr>
          <w:color w:val="000000" w:themeColor="text1"/>
          <w:sz w:val="20"/>
          <w:szCs w:val="20"/>
        </w:rPr>
        <w:t xml:space="preserve"> </w:t>
      </w:r>
    </w:p>
    <w:p w14:paraId="65982B1B" w14:textId="77777777" w:rsidR="001200E9" w:rsidRPr="00FC4278" w:rsidRDefault="001200E9" w:rsidP="0029750E">
      <w:pPr>
        <w:jc w:val="both"/>
        <w:rPr>
          <w:color w:val="000000" w:themeColor="text1"/>
          <w:sz w:val="20"/>
          <w:szCs w:val="20"/>
        </w:rPr>
      </w:pPr>
    </w:p>
    <w:p w14:paraId="7BE1B6A8" w14:textId="19666A76" w:rsidR="00361522" w:rsidRPr="00FC4278" w:rsidRDefault="0092415C" w:rsidP="0029750E">
      <w:pPr>
        <w:jc w:val="both"/>
        <w:rPr>
          <w:color w:val="000000" w:themeColor="text1"/>
          <w:sz w:val="20"/>
          <w:szCs w:val="20"/>
          <w:lang w:val="es-MX"/>
        </w:rPr>
      </w:pPr>
      <w:r w:rsidRPr="00FC4278">
        <w:rPr>
          <w:b/>
          <w:bCs/>
          <w:color w:val="000000" w:themeColor="text1"/>
          <w:sz w:val="20"/>
          <w:szCs w:val="20"/>
          <w:lang w:val="es-MX"/>
        </w:rPr>
        <w:t>QUINTA</w:t>
      </w:r>
      <w:r w:rsidR="00361522" w:rsidRPr="00FC4278">
        <w:rPr>
          <w:b/>
          <w:bCs/>
          <w:color w:val="000000" w:themeColor="text1"/>
          <w:sz w:val="20"/>
          <w:szCs w:val="20"/>
          <w:lang w:val="es-MX"/>
        </w:rPr>
        <w:t>. PLAZO DE EJECUCIÓN:</w:t>
      </w:r>
      <w:r w:rsidR="00361522" w:rsidRPr="00FC4278">
        <w:rPr>
          <w:color w:val="000000" w:themeColor="text1"/>
          <w:sz w:val="20"/>
          <w:szCs w:val="20"/>
          <w:lang w:val="es-MX"/>
        </w:rPr>
        <w:t xml:space="preserve"> </w:t>
      </w:r>
      <w:r w:rsidR="002955DC" w:rsidRPr="00FC4278">
        <w:rPr>
          <w:color w:val="000000" w:themeColor="text1"/>
          <w:sz w:val="20"/>
          <w:szCs w:val="20"/>
        </w:rPr>
        <w:t xml:space="preserve">El plazo previsto para la ejecución del presente Contrato es de </w:t>
      </w:r>
      <w:r w:rsidR="00E56114">
        <w:rPr>
          <w:b/>
          <w:spacing w:val="-7"/>
          <w:sz w:val="20"/>
          <w:szCs w:val="20"/>
        </w:rPr>
        <w:t xml:space="preserve">VEINTE </w:t>
      </w:r>
      <w:r w:rsidR="00E56114" w:rsidRPr="00FC4278">
        <w:rPr>
          <w:b/>
          <w:sz w:val="20"/>
          <w:szCs w:val="20"/>
        </w:rPr>
        <w:t>(</w:t>
      </w:r>
      <w:r w:rsidR="00E56114">
        <w:rPr>
          <w:b/>
          <w:sz w:val="20"/>
          <w:szCs w:val="20"/>
        </w:rPr>
        <w:t>20</w:t>
      </w:r>
      <w:r w:rsidR="00E56114" w:rsidRPr="00FC4278">
        <w:rPr>
          <w:b/>
          <w:sz w:val="20"/>
          <w:szCs w:val="20"/>
        </w:rPr>
        <w:t>)</w:t>
      </w:r>
      <w:r w:rsidR="00E56114" w:rsidRPr="00FC4278">
        <w:rPr>
          <w:b/>
          <w:spacing w:val="-7"/>
          <w:sz w:val="20"/>
          <w:szCs w:val="20"/>
        </w:rPr>
        <w:t xml:space="preserve"> </w:t>
      </w:r>
      <w:r w:rsidR="00E56114" w:rsidRPr="00FC4278">
        <w:rPr>
          <w:b/>
          <w:sz w:val="20"/>
          <w:szCs w:val="20"/>
        </w:rPr>
        <w:t>MESES</w:t>
      </w:r>
      <w:r w:rsidR="00F410DF" w:rsidRPr="00FC4278">
        <w:rPr>
          <w:color w:val="000000" w:themeColor="text1"/>
          <w:sz w:val="20"/>
          <w:szCs w:val="20"/>
        </w:rPr>
        <w:t xml:space="preserve"> </w:t>
      </w:r>
      <w:r w:rsidR="0029600E" w:rsidRPr="00FC4278">
        <w:rPr>
          <w:color w:val="000000" w:themeColor="text1"/>
          <w:sz w:val="20"/>
          <w:szCs w:val="20"/>
        </w:rPr>
        <w:t>los cuales</w:t>
      </w:r>
      <w:r w:rsidR="002955DC" w:rsidRPr="00FC4278">
        <w:rPr>
          <w:color w:val="000000" w:themeColor="text1"/>
          <w:sz w:val="20"/>
          <w:szCs w:val="20"/>
        </w:rPr>
        <w:t xml:space="preserve"> será</w:t>
      </w:r>
      <w:r w:rsidR="0029600E" w:rsidRPr="00FC4278">
        <w:rPr>
          <w:color w:val="000000" w:themeColor="text1"/>
          <w:sz w:val="20"/>
          <w:szCs w:val="20"/>
        </w:rPr>
        <w:t>n</w:t>
      </w:r>
      <w:r w:rsidR="002955DC" w:rsidRPr="00FC4278">
        <w:rPr>
          <w:color w:val="000000" w:themeColor="text1"/>
          <w:sz w:val="20"/>
          <w:szCs w:val="20"/>
        </w:rPr>
        <w:t xml:space="preserve"> contado</w:t>
      </w:r>
      <w:r w:rsidR="0029600E" w:rsidRPr="00FC4278">
        <w:rPr>
          <w:color w:val="000000" w:themeColor="text1"/>
          <w:sz w:val="20"/>
          <w:szCs w:val="20"/>
        </w:rPr>
        <w:t>s</w:t>
      </w:r>
      <w:r w:rsidR="002955DC" w:rsidRPr="00FC4278">
        <w:rPr>
          <w:color w:val="000000" w:themeColor="text1"/>
          <w:sz w:val="20"/>
          <w:szCs w:val="20"/>
        </w:rPr>
        <w:t xml:space="preserve"> a partir de la suscripción del Acta de Inicio, que deberá ser suscrita una vez cumplidos los requisitos de perfeccionamiento y ejecución del contrato</w:t>
      </w:r>
      <w:r w:rsidR="00361522" w:rsidRPr="00FC4278">
        <w:rPr>
          <w:color w:val="000000" w:themeColor="text1"/>
          <w:sz w:val="20"/>
          <w:szCs w:val="20"/>
          <w:lang w:val="es-MX"/>
        </w:rPr>
        <w:t xml:space="preserve">. </w:t>
      </w:r>
    </w:p>
    <w:p w14:paraId="1D293C07" w14:textId="77777777" w:rsidR="00361522" w:rsidRPr="00FC4278" w:rsidRDefault="00361522" w:rsidP="0029750E">
      <w:pPr>
        <w:ind w:left="284"/>
        <w:jc w:val="both"/>
        <w:rPr>
          <w:b/>
          <w:bCs/>
          <w:color w:val="000000" w:themeColor="text1"/>
          <w:sz w:val="20"/>
          <w:szCs w:val="20"/>
          <w:lang w:val="es-MX"/>
        </w:rPr>
      </w:pPr>
    </w:p>
    <w:p w14:paraId="0922587D" w14:textId="77777777" w:rsidR="001502EC" w:rsidRPr="00FC4278" w:rsidRDefault="001502EC" w:rsidP="00FC4278">
      <w:pPr>
        <w:spacing w:line="256" w:lineRule="auto"/>
        <w:jc w:val="both"/>
        <w:rPr>
          <w:rFonts w:eastAsia="Calibri"/>
          <w:sz w:val="20"/>
          <w:szCs w:val="20"/>
        </w:rPr>
      </w:pPr>
      <w:r w:rsidRPr="00FC4278">
        <w:rPr>
          <w:rFonts w:eastAsia="Calibri"/>
          <w:sz w:val="20"/>
          <w:szCs w:val="20"/>
        </w:rPr>
        <w:t>Si vencidos los plazos previstos para la suscripción del acta de inicio y cumplidos los requisitos previos para la suscripción de esta, no se procede con la firma del documento por causa injustificada, la UG-FFIE podrá ordenar mediante comunicación el inicio del contrato. Así las cosas, la negativa por parte del CONTRATISTA al inicio dará lugar a la efectividad de las cláusulas contractuales a que haya lugar.</w:t>
      </w:r>
    </w:p>
    <w:p w14:paraId="1743964A" w14:textId="77777777" w:rsidR="001502EC" w:rsidRPr="00FC4278" w:rsidRDefault="001502EC" w:rsidP="0029750E">
      <w:pPr>
        <w:ind w:left="284"/>
        <w:jc w:val="both"/>
        <w:rPr>
          <w:b/>
          <w:bCs/>
          <w:color w:val="000000" w:themeColor="text1"/>
          <w:sz w:val="20"/>
          <w:szCs w:val="20"/>
          <w:lang w:val="es-MX"/>
        </w:rPr>
      </w:pPr>
    </w:p>
    <w:p w14:paraId="53666399" w14:textId="2072C2EE" w:rsidR="00646E2B" w:rsidRPr="00FC4278" w:rsidRDefault="0092415C" w:rsidP="00646E2B">
      <w:pPr>
        <w:pStyle w:val="Textoindependiente"/>
        <w:tabs>
          <w:tab w:val="left" w:pos="8080"/>
          <w:tab w:val="left" w:pos="8222"/>
          <w:tab w:val="left" w:pos="9072"/>
        </w:tabs>
        <w:jc w:val="both"/>
        <w:rPr>
          <w:sz w:val="20"/>
          <w:szCs w:val="20"/>
        </w:rPr>
      </w:pPr>
      <w:r w:rsidRPr="00FC4278">
        <w:rPr>
          <w:b/>
          <w:bCs/>
          <w:color w:val="000000" w:themeColor="text1"/>
          <w:sz w:val="20"/>
          <w:szCs w:val="20"/>
          <w:lang w:val="es-MX"/>
        </w:rPr>
        <w:t>SEXTA</w:t>
      </w:r>
      <w:r w:rsidR="000F519C" w:rsidRPr="00FC4278">
        <w:rPr>
          <w:b/>
          <w:bCs/>
          <w:color w:val="000000" w:themeColor="text1"/>
          <w:sz w:val="20"/>
          <w:szCs w:val="20"/>
          <w:lang w:val="es-MX"/>
        </w:rPr>
        <w:t>.</w:t>
      </w:r>
      <w:r w:rsidR="001E5A21" w:rsidRPr="00FC4278">
        <w:rPr>
          <w:b/>
          <w:bCs/>
          <w:color w:val="000000" w:themeColor="text1"/>
          <w:sz w:val="20"/>
          <w:szCs w:val="20"/>
          <w:lang w:val="es-MX"/>
        </w:rPr>
        <w:t xml:space="preserve"> </w:t>
      </w:r>
      <w:r w:rsidR="00361522" w:rsidRPr="00FC4278">
        <w:rPr>
          <w:b/>
          <w:bCs/>
          <w:color w:val="000000" w:themeColor="text1"/>
          <w:sz w:val="20"/>
          <w:szCs w:val="20"/>
        </w:rPr>
        <w:t>LUGAR DE EJECUCIÓN</w:t>
      </w:r>
      <w:r w:rsidR="00361522" w:rsidRPr="00FC4278">
        <w:rPr>
          <w:color w:val="000000" w:themeColor="text1"/>
          <w:sz w:val="20"/>
          <w:szCs w:val="20"/>
        </w:rPr>
        <w:t xml:space="preserve">: </w:t>
      </w:r>
      <w:r w:rsidR="002955DC" w:rsidRPr="00FC4278">
        <w:rPr>
          <w:color w:val="000000" w:themeColor="text1"/>
          <w:spacing w:val="-1"/>
          <w:sz w:val="20"/>
          <w:szCs w:val="20"/>
        </w:rPr>
        <w:t>La Institución Educativa sobre la cual recaen las actividades contratadas y que se determinan en el prese</w:t>
      </w:r>
      <w:r w:rsidR="009E62E1" w:rsidRPr="00FC4278">
        <w:rPr>
          <w:color w:val="000000" w:themeColor="text1"/>
          <w:spacing w:val="-1"/>
          <w:sz w:val="20"/>
          <w:szCs w:val="20"/>
        </w:rPr>
        <w:t xml:space="preserve">nte contrato se ubican </w:t>
      </w:r>
      <w:r w:rsidR="00646E2B" w:rsidRPr="00FC4278">
        <w:rPr>
          <w:sz w:val="20"/>
          <w:szCs w:val="20"/>
          <w:lang w:val="es-ES_tradnl"/>
        </w:rPr>
        <w:t>en la ciudad de Bogotá Distrito Capital, en el predio identificado con chip AAA0262XCKC, folio 050C2026315 y que se identifica con la nomenclatura Carrera 3 No. 26 - 40 en el Barrio Bosque Izquierdo</w:t>
      </w:r>
      <w:r w:rsidR="00646E2B" w:rsidRPr="00FC4278">
        <w:rPr>
          <w:sz w:val="20"/>
          <w:szCs w:val="20"/>
        </w:rPr>
        <w:t>.</w:t>
      </w:r>
    </w:p>
    <w:p w14:paraId="67E6E499" w14:textId="5BD4FD87" w:rsidR="00F253D1" w:rsidRPr="00FC4278" w:rsidRDefault="00F253D1" w:rsidP="0029750E">
      <w:pPr>
        <w:jc w:val="both"/>
        <w:rPr>
          <w:color w:val="000000" w:themeColor="text1"/>
          <w:sz w:val="20"/>
          <w:szCs w:val="20"/>
        </w:rPr>
      </w:pPr>
    </w:p>
    <w:p w14:paraId="37092728" w14:textId="4069517B" w:rsidR="00403F18" w:rsidRPr="004D7250" w:rsidRDefault="005272FA" w:rsidP="0029750E">
      <w:pPr>
        <w:jc w:val="both"/>
        <w:rPr>
          <w:color w:val="000000" w:themeColor="text1"/>
          <w:sz w:val="20"/>
          <w:szCs w:val="20"/>
        </w:rPr>
      </w:pPr>
      <w:r w:rsidRPr="00FC4278">
        <w:rPr>
          <w:b/>
          <w:bCs/>
          <w:color w:val="000000" w:themeColor="text1"/>
          <w:sz w:val="20"/>
          <w:szCs w:val="20"/>
        </w:rPr>
        <w:t>SÉPTIMA</w:t>
      </w:r>
      <w:r w:rsidR="00403F18" w:rsidRPr="00FC4278">
        <w:rPr>
          <w:b/>
          <w:bCs/>
          <w:color w:val="000000" w:themeColor="text1"/>
          <w:sz w:val="20"/>
          <w:szCs w:val="20"/>
        </w:rPr>
        <w:t>. OBLIGACIONES GENERALES DEL CONTRATISTA:</w:t>
      </w:r>
      <w:r w:rsidR="00403F18" w:rsidRPr="00FC4278">
        <w:rPr>
          <w:color w:val="000000" w:themeColor="text1"/>
          <w:sz w:val="20"/>
          <w:szCs w:val="20"/>
        </w:rPr>
        <w:t xml:space="preserve"> El CONTRATISTA se compromete a cumplir todas las obligaciones que estén establecidas o se deriven (i) del clausulado del presente Contrato, (</w:t>
      </w:r>
      <w:proofErr w:type="spellStart"/>
      <w:r w:rsidR="00403F18" w:rsidRPr="004D7250">
        <w:rPr>
          <w:color w:val="000000" w:themeColor="text1"/>
          <w:sz w:val="20"/>
          <w:szCs w:val="20"/>
        </w:rPr>
        <w:t>ii</w:t>
      </w:r>
      <w:proofErr w:type="spellEnd"/>
      <w:r w:rsidR="00403F18" w:rsidRPr="004D7250">
        <w:rPr>
          <w:color w:val="000000" w:themeColor="text1"/>
          <w:sz w:val="20"/>
          <w:szCs w:val="20"/>
        </w:rPr>
        <w:t xml:space="preserve">) de los estudios y documentos </w:t>
      </w:r>
      <w:r w:rsidR="004C3836" w:rsidRPr="004D7250">
        <w:rPr>
          <w:color w:val="000000" w:themeColor="text1"/>
          <w:sz w:val="20"/>
          <w:szCs w:val="20"/>
        </w:rPr>
        <w:t>de</w:t>
      </w:r>
      <w:r w:rsidR="002A5752" w:rsidRPr="004D7250">
        <w:rPr>
          <w:color w:val="000000" w:themeColor="text1"/>
          <w:sz w:val="20"/>
          <w:szCs w:val="20"/>
        </w:rPr>
        <w:t xml:space="preserve">l </w:t>
      </w:r>
      <w:r w:rsidR="004C3836" w:rsidRPr="004D7250">
        <w:rPr>
          <w:color w:val="000000" w:themeColor="text1"/>
          <w:sz w:val="20"/>
          <w:szCs w:val="20"/>
        </w:rPr>
        <w:t>proyecto, (</w:t>
      </w:r>
      <w:proofErr w:type="spellStart"/>
      <w:r w:rsidR="004C3836" w:rsidRPr="004D7250">
        <w:rPr>
          <w:color w:val="000000" w:themeColor="text1"/>
          <w:sz w:val="20"/>
          <w:szCs w:val="20"/>
        </w:rPr>
        <w:t>iii</w:t>
      </w:r>
      <w:proofErr w:type="spellEnd"/>
      <w:r w:rsidR="004C3836" w:rsidRPr="004D7250">
        <w:rPr>
          <w:color w:val="000000" w:themeColor="text1"/>
          <w:sz w:val="20"/>
          <w:szCs w:val="20"/>
        </w:rPr>
        <w:t xml:space="preserve">) de los </w:t>
      </w:r>
      <w:r w:rsidR="00403F18" w:rsidRPr="004D7250">
        <w:rPr>
          <w:color w:val="000000" w:themeColor="text1"/>
          <w:sz w:val="20"/>
          <w:szCs w:val="20"/>
        </w:rPr>
        <w:t>C</w:t>
      </w:r>
      <w:r w:rsidR="004C3836" w:rsidRPr="004D7250">
        <w:rPr>
          <w:color w:val="000000" w:themeColor="text1"/>
          <w:sz w:val="20"/>
          <w:szCs w:val="20"/>
        </w:rPr>
        <w:t>P</w:t>
      </w:r>
      <w:r w:rsidR="00403F18" w:rsidRPr="004D7250">
        <w:rPr>
          <w:color w:val="000000" w:themeColor="text1"/>
          <w:sz w:val="20"/>
          <w:szCs w:val="20"/>
        </w:rPr>
        <w:t xml:space="preserve">C, sus </w:t>
      </w:r>
      <w:r w:rsidR="004C3836" w:rsidRPr="004D7250">
        <w:rPr>
          <w:color w:val="000000" w:themeColor="text1"/>
          <w:sz w:val="20"/>
          <w:szCs w:val="20"/>
        </w:rPr>
        <w:t xml:space="preserve">Modificaciones </w:t>
      </w:r>
      <w:r w:rsidR="00403F18" w:rsidRPr="004D7250">
        <w:rPr>
          <w:color w:val="000000" w:themeColor="text1"/>
          <w:sz w:val="20"/>
          <w:szCs w:val="20"/>
        </w:rPr>
        <w:t>y Anexos, (</w:t>
      </w:r>
      <w:proofErr w:type="spellStart"/>
      <w:r w:rsidR="00403F18" w:rsidRPr="004D7250">
        <w:rPr>
          <w:color w:val="000000" w:themeColor="text1"/>
          <w:sz w:val="20"/>
          <w:szCs w:val="20"/>
        </w:rPr>
        <w:t>iv</w:t>
      </w:r>
      <w:proofErr w:type="spellEnd"/>
      <w:r w:rsidR="00403F18" w:rsidRPr="004D7250">
        <w:rPr>
          <w:color w:val="000000" w:themeColor="text1"/>
          <w:sz w:val="20"/>
          <w:szCs w:val="20"/>
        </w:rPr>
        <w:t>) su Propuesta y (v) aquellas que por su esencia y naturaleza se consideren imprescindibles para la correcta ejecución del presente Contrato.</w:t>
      </w:r>
    </w:p>
    <w:p w14:paraId="752FEF36" w14:textId="77777777" w:rsidR="00403F18" w:rsidRPr="004D7250" w:rsidRDefault="00403F18" w:rsidP="0029750E">
      <w:pPr>
        <w:jc w:val="both"/>
        <w:rPr>
          <w:color w:val="000000" w:themeColor="text1"/>
          <w:sz w:val="20"/>
          <w:szCs w:val="20"/>
        </w:rPr>
      </w:pPr>
    </w:p>
    <w:p w14:paraId="4AF8E7F9" w14:textId="77777777" w:rsidR="00403F18" w:rsidRPr="004D7250" w:rsidRDefault="00403F18" w:rsidP="0029750E">
      <w:pPr>
        <w:jc w:val="both"/>
        <w:rPr>
          <w:color w:val="000000" w:themeColor="text1"/>
          <w:sz w:val="20"/>
          <w:szCs w:val="20"/>
        </w:rPr>
      </w:pPr>
      <w:r w:rsidRPr="004D7250">
        <w:rPr>
          <w:color w:val="000000" w:themeColor="text1"/>
          <w:sz w:val="20"/>
          <w:szCs w:val="20"/>
        </w:rPr>
        <w:t>Así mismo se consideran obligaciones generales del CONTRATISTA, las siguientes:</w:t>
      </w:r>
    </w:p>
    <w:p w14:paraId="49E810F3" w14:textId="77777777" w:rsidR="00403F18" w:rsidRPr="004D7250" w:rsidRDefault="00403F18" w:rsidP="0029750E">
      <w:pPr>
        <w:jc w:val="both"/>
        <w:rPr>
          <w:color w:val="000000" w:themeColor="text1"/>
          <w:sz w:val="20"/>
          <w:szCs w:val="20"/>
        </w:rPr>
      </w:pPr>
    </w:p>
    <w:p w14:paraId="12A0DCBC" w14:textId="77777777" w:rsidR="004D7250" w:rsidRPr="004D7250" w:rsidRDefault="004D7250" w:rsidP="004D7250">
      <w:pPr>
        <w:pStyle w:val="Prrafodelista"/>
        <w:widowControl/>
        <w:numPr>
          <w:ilvl w:val="0"/>
          <w:numId w:val="7"/>
        </w:numPr>
        <w:tabs>
          <w:tab w:val="left" w:pos="8080"/>
          <w:tab w:val="left" w:pos="8222"/>
          <w:tab w:val="left" w:pos="9072"/>
        </w:tabs>
        <w:autoSpaceDE/>
        <w:autoSpaceDN/>
        <w:rPr>
          <w:iCs/>
          <w:sz w:val="20"/>
          <w:szCs w:val="20"/>
        </w:rPr>
      </w:pPr>
      <w:r w:rsidRPr="004D7250">
        <w:rPr>
          <w:iCs/>
          <w:sz w:val="20"/>
          <w:szCs w:val="20"/>
        </w:rPr>
        <w:t>Acatar la Constitución, la Ley, los principios que rigen la contratación pública y las normas dirigidas a prevenir, investigar y sancionar actos de corrupción, el Manual de Contratación del PA-FFIE vigente en cualquier instancia de su ejecución, las normas técnicas vigentes y aplicables para la ejecución del objeto del Contrato:  Ley 400 de 1997, NSR-10, Ley 1796 del 13 de julio 2016, Decreto 945 del 5 de junio de 2017 y la Resolución 0017 del 4 de diciembre de 2017.</w:t>
      </w:r>
    </w:p>
    <w:p w14:paraId="4040C8ED" w14:textId="77777777" w:rsidR="004D7250" w:rsidRPr="004D7250" w:rsidRDefault="004D7250" w:rsidP="004D7250">
      <w:pPr>
        <w:pStyle w:val="Prrafodelista"/>
        <w:widowControl/>
        <w:numPr>
          <w:ilvl w:val="0"/>
          <w:numId w:val="7"/>
        </w:numPr>
        <w:tabs>
          <w:tab w:val="left" w:pos="8080"/>
          <w:tab w:val="left" w:pos="8222"/>
          <w:tab w:val="left" w:pos="9072"/>
        </w:tabs>
        <w:autoSpaceDE/>
        <w:autoSpaceDN/>
        <w:rPr>
          <w:iCs/>
          <w:sz w:val="20"/>
          <w:szCs w:val="20"/>
        </w:rPr>
      </w:pPr>
      <w:r w:rsidRPr="004D7250">
        <w:rPr>
          <w:iCs/>
          <w:sz w:val="20"/>
          <w:szCs w:val="20"/>
        </w:rPr>
        <w:t>Rendir y elaborar los informes, de acuerdo con el Manual de Supervisión e Interventoría del PA-FFIE, que se encuentre vigente, siempre y cuando guarden relación con el objeto del Contrato.</w:t>
      </w:r>
    </w:p>
    <w:p w14:paraId="10690185" w14:textId="77777777" w:rsidR="004D7250" w:rsidRPr="004D7250" w:rsidRDefault="004D7250" w:rsidP="004D7250">
      <w:pPr>
        <w:pStyle w:val="Prrafodelista"/>
        <w:widowControl/>
        <w:numPr>
          <w:ilvl w:val="0"/>
          <w:numId w:val="7"/>
        </w:numPr>
        <w:tabs>
          <w:tab w:val="left" w:pos="8080"/>
          <w:tab w:val="left" w:pos="8222"/>
          <w:tab w:val="left" w:pos="9072"/>
        </w:tabs>
        <w:autoSpaceDE/>
        <w:autoSpaceDN/>
        <w:rPr>
          <w:iCs/>
          <w:sz w:val="20"/>
          <w:szCs w:val="20"/>
        </w:rPr>
      </w:pPr>
      <w:r w:rsidRPr="004D7250">
        <w:rPr>
          <w:iCs/>
          <w:sz w:val="20"/>
          <w:szCs w:val="20"/>
        </w:rPr>
        <w:t>Acatar las instrucciones que durante el desarrollo del CONTRATO se le impartan por parte de la UG-FFIE y/o por la SUPERVISIÓN, así como suscribir las Actas y demás documentos que se requieran para la ejecución y desarrollo del Contrato, de acuerdo con el Manual de Supervisión e Interventoría del PA-FFIE, que se encuentre vigente y con las Condiciones de Participación Contractuales y sus Anexos (Depende de la Invitación Abierta del Contratistas de Obra).</w:t>
      </w:r>
    </w:p>
    <w:p w14:paraId="276C017E" w14:textId="77777777" w:rsidR="004D7250" w:rsidRPr="004D7250" w:rsidRDefault="004D7250" w:rsidP="004D7250">
      <w:pPr>
        <w:pStyle w:val="Prrafodelista"/>
        <w:widowControl/>
        <w:numPr>
          <w:ilvl w:val="0"/>
          <w:numId w:val="7"/>
        </w:numPr>
        <w:tabs>
          <w:tab w:val="left" w:pos="8080"/>
          <w:tab w:val="left" w:pos="8222"/>
          <w:tab w:val="left" w:pos="9072"/>
        </w:tabs>
        <w:autoSpaceDE/>
        <w:autoSpaceDN/>
        <w:rPr>
          <w:iCs/>
          <w:sz w:val="20"/>
          <w:szCs w:val="20"/>
        </w:rPr>
      </w:pPr>
      <w:r w:rsidRPr="004D7250">
        <w:rPr>
          <w:iCs/>
          <w:sz w:val="20"/>
          <w:szCs w:val="20"/>
        </w:rPr>
        <w:t>Obrar con lealtad y buena fe en las distintas etapas precontractuales y contractuales, evitando dilaciones o cualquier otra situación que obstruya la normal ejecución del Contrato.</w:t>
      </w:r>
    </w:p>
    <w:p w14:paraId="7581FEC2" w14:textId="77777777" w:rsidR="004D7250" w:rsidRPr="004D7250" w:rsidRDefault="004D7250" w:rsidP="004D7250">
      <w:pPr>
        <w:pStyle w:val="Prrafodelista"/>
        <w:widowControl/>
        <w:numPr>
          <w:ilvl w:val="0"/>
          <w:numId w:val="7"/>
        </w:numPr>
        <w:tabs>
          <w:tab w:val="left" w:pos="8080"/>
          <w:tab w:val="left" w:pos="8222"/>
          <w:tab w:val="left" w:pos="9072"/>
        </w:tabs>
        <w:autoSpaceDE/>
        <w:autoSpaceDN/>
        <w:rPr>
          <w:iCs/>
          <w:sz w:val="20"/>
          <w:szCs w:val="20"/>
        </w:rPr>
      </w:pPr>
      <w:r w:rsidRPr="004D7250">
        <w:rPr>
          <w:iCs/>
          <w:sz w:val="20"/>
          <w:szCs w:val="20"/>
        </w:rPr>
        <w:t>No ceder a peticiones o amenazas de quienes actúen por fuera de la ley con el fin de hacer u omitir algún hecho que incida con la ejecución del contrato.</w:t>
      </w:r>
    </w:p>
    <w:p w14:paraId="17175D54" w14:textId="77777777" w:rsidR="004D7250" w:rsidRPr="004D7250" w:rsidRDefault="004D7250" w:rsidP="004D7250">
      <w:pPr>
        <w:pStyle w:val="Prrafodelista"/>
        <w:widowControl/>
        <w:numPr>
          <w:ilvl w:val="0"/>
          <w:numId w:val="7"/>
        </w:numPr>
        <w:tabs>
          <w:tab w:val="left" w:pos="8080"/>
          <w:tab w:val="left" w:pos="8222"/>
          <w:tab w:val="left" w:pos="9072"/>
        </w:tabs>
        <w:autoSpaceDE/>
        <w:autoSpaceDN/>
        <w:rPr>
          <w:iCs/>
          <w:sz w:val="20"/>
          <w:szCs w:val="20"/>
        </w:rPr>
      </w:pPr>
      <w:r w:rsidRPr="004D7250">
        <w:rPr>
          <w:iCs/>
          <w:sz w:val="20"/>
          <w:szCs w:val="20"/>
        </w:rPr>
        <w:t>Mantener la reserva profesional y confidencialidad sobre la información que le sea suministrada para el desarrollo del objeto del Contrato.</w:t>
      </w:r>
    </w:p>
    <w:p w14:paraId="766414F0" w14:textId="77777777" w:rsidR="004D7250" w:rsidRPr="004D7250" w:rsidRDefault="004D7250" w:rsidP="004D7250">
      <w:pPr>
        <w:pStyle w:val="Prrafodelista"/>
        <w:widowControl/>
        <w:numPr>
          <w:ilvl w:val="0"/>
          <w:numId w:val="7"/>
        </w:numPr>
        <w:tabs>
          <w:tab w:val="left" w:pos="8080"/>
          <w:tab w:val="left" w:pos="8222"/>
          <w:tab w:val="left" w:pos="9072"/>
        </w:tabs>
        <w:autoSpaceDE/>
        <w:autoSpaceDN/>
        <w:rPr>
          <w:iCs/>
          <w:sz w:val="20"/>
          <w:szCs w:val="20"/>
        </w:rPr>
      </w:pPr>
      <w:r w:rsidRPr="004D7250">
        <w:rPr>
          <w:iCs/>
          <w:sz w:val="20"/>
          <w:szCs w:val="20"/>
        </w:rPr>
        <w:t>Cumplir con todas las disposiciones sobre seguridad industrial, salud ocupacional y bioseguridad vigentes en Colombia durante la ejecución del contrato.</w:t>
      </w:r>
    </w:p>
    <w:p w14:paraId="78842894" w14:textId="77777777" w:rsidR="004D7250" w:rsidRPr="004D7250" w:rsidRDefault="004D7250" w:rsidP="004D7250">
      <w:pPr>
        <w:pStyle w:val="Prrafodelista"/>
        <w:widowControl/>
        <w:numPr>
          <w:ilvl w:val="0"/>
          <w:numId w:val="7"/>
        </w:numPr>
        <w:tabs>
          <w:tab w:val="left" w:pos="8080"/>
          <w:tab w:val="left" w:pos="8222"/>
          <w:tab w:val="left" w:pos="9072"/>
        </w:tabs>
        <w:autoSpaceDE/>
        <w:autoSpaceDN/>
        <w:rPr>
          <w:iCs/>
          <w:sz w:val="20"/>
          <w:szCs w:val="20"/>
        </w:rPr>
      </w:pPr>
      <w:r w:rsidRPr="004D7250">
        <w:rPr>
          <w:iCs/>
          <w:sz w:val="20"/>
          <w:szCs w:val="20"/>
        </w:rPr>
        <w:t>Dar cumplimiento a las políticas, directrices y documentos (manuales, procedimientos, instructivos, guías, códigos, formatos, etc.) que conforman el Manual Operativo del PA-FFIE, el Manual de Contratación del PA-FFIE y el Manual de Supervisión e Interventoría del PA-FFIE y que se encuentran vigentes al momento de la respectiva actuación.</w:t>
      </w:r>
    </w:p>
    <w:p w14:paraId="0115BD77" w14:textId="77777777" w:rsidR="004D7250" w:rsidRPr="004D7250" w:rsidRDefault="004D7250" w:rsidP="004D7250">
      <w:pPr>
        <w:pStyle w:val="Prrafodelista"/>
        <w:widowControl/>
        <w:numPr>
          <w:ilvl w:val="0"/>
          <w:numId w:val="7"/>
        </w:numPr>
        <w:tabs>
          <w:tab w:val="left" w:pos="8080"/>
          <w:tab w:val="left" w:pos="8222"/>
          <w:tab w:val="left" w:pos="9072"/>
        </w:tabs>
        <w:autoSpaceDE/>
        <w:autoSpaceDN/>
        <w:rPr>
          <w:iCs/>
          <w:sz w:val="20"/>
          <w:szCs w:val="20"/>
        </w:rPr>
      </w:pPr>
      <w:r w:rsidRPr="004D7250">
        <w:rPr>
          <w:iCs/>
          <w:sz w:val="20"/>
          <w:szCs w:val="20"/>
        </w:rPr>
        <w:t>Ingresar información en los aplicativos o sistemas de información de la Unidad de Gestión del FFIE. La información reportada o registrada deberá ser veraz, oportuna y confiable.</w:t>
      </w:r>
    </w:p>
    <w:p w14:paraId="3A122FE9" w14:textId="77777777" w:rsidR="004D7250" w:rsidRPr="004D7250" w:rsidRDefault="004D7250" w:rsidP="004D7250">
      <w:pPr>
        <w:pStyle w:val="Prrafodelista"/>
        <w:widowControl/>
        <w:numPr>
          <w:ilvl w:val="0"/>
          <w:numId w:val="7"/>
        </w:numPr>
        <w:tabs>
          <w:tab w:val="left" w:pos="8080"/>
          <w:tab w:val="left" w:pos="8222"/>
          <w:tab w:val="left" w:pos="9072"/>
        </w:tabs>
        <w:autoSpaceDE/>
        <w:autoSpaceDN/>
        <w:rPr>
          <w:iCs/>
          <w:sz w:val="20"/>
          <w:szCs w:val="20"/>
        </w:rPr>
      </w:pPr>
      <w:r w:rsidRPr="004D7250">
        <w:rPr>
          <w:iCs/>
          <w:sz w:val="20"/>
          <w:szCs w:val="20"/>
        </w:rPr>
        <w:t>El Contratista es responsable solidariamente de la información, seguimiento y control que reporte de los proyectos que le sean asignados, por lo cual deberá velar que toda la información y documentos que suministre atienda al estado real de los proyectos.</w:t>
      </w:r>
    </w:p>
    <w:p w14:paraId="66C4C187" w14:textId="77777777" w:rsidR="004D7250" w:rsidRPr="004D7250" w:rsidRDefault="004D7250" w:rsidP="004D7250">
      <w:pPr>
        <w:pStyle w:val="Prrafodelista"/>
        <w:widowControl/>
        <w:numPr>
          <w:ilvl w:val="0"/>
          <w:numId w:val="7"/>
        </w:numPr>
        <w:tabs>
          <w:tab w:val="left" w:pos="8080"/>
          <w:tab w:val="left" w:pos="8222"/>
          <w:tab w:val="left" w:pos="9072"/>
        </w:tabs>
        <w:autoSpaceDE/>
        <w:autoSpaceDN/>
        <w:rPr>
          <w:iCs/>
          <w:sz w:val="20"/>
          <w:szCs w:val="20"/>
        </w:rPr>
      </w:pPr>
      <w:r w:rsidRPr="004D7250">
        <w:rPr>
          <w:iCs/>
          <w:sz w:val="20"/>
          <w:szCs w:val="20"/>
        </w:rPr>
        <w:lastRenderedPageBreak/>
        <w:t>Utilizar la información entregada por el CONTRATANTE y el Ministerio de Educación Nacional - MEN, estrictamente para el cumplimiento de sus obligaciones y la ejecución de los proyectos asignados en desarrollo del presente Contrato, absteniéndose de hacer uso de ella para propósitos diferentes, así como, abstenerse de permitir su copia a terceros no autorizados por el CONTRATANTE.</w:t>
      </w:r>
    </w:p>
    <w:p w14:paraId="25415314" w14:textId="77777777" w:rsidR="004D7250" w:rsidRPr="004D7250" w:rsidRDefault="004D7250" w:rsidP="004D7250">
      <w:pPr>
        <w:pStyle w:val="Prrafodelista"/>
        <w:widowControl/>
        <w:numPr>
          <w:ilvl w:val="0"/>
          <w:numId w:val="7"/>
        </w:numPr>
        <w:tabs>
          <w:tab w:val="left" w:pos="8080"/>
          <w:tab w:val="left" w:pos="8222"/>
          <w:tab w:val="left" w:pos="9072"/>
        </w:tabs>
        <w:autoSpaceDE/>
        <w:autoSpaceDN/>
        <w:rPr>
          <w:iCs/>
          <w:sz w:val="20"/>
          <w:szCs w:val="20"/>
        </w:rPr>
      </w:pPr>
      <w:r w:rsidRPr="004D7250">
        <w:rPr>
          <w:iCs/>
          <w:sz w:val="20"/>
          <w:szCs w:val="20"/>
        </w:rPr>
        <w:t>Dar cumplimiento al CONTRATO de conformidad con los términos estipulados.</w:t>
      </w:r>
    </w:p>
    <w:p w14:paraId="561CE37B" w14:textId="77777777" w:rsidR="004D7250" w:rsidRPr="004D7250" w:rsidRDefault="004D7250" w:rsidP="004D7250">
      <w:pPr>
        <w:pStyle w:val="Prrafodelista"/>
        <w:widowControl/>
        <w:numPr>
          <w:ilvl w:val="0"/>
          <w:numId w:val="7"/>
        </w:numPr>
        <w:tabs>
          <w:tab w:val="left" w:pos="8080"/>
          <w:tab w:val="left" w:pos="8222"/>
          <w:tab w:val="left" w:pos="9072"/>
        </w:tabs>
        <w:autoSpaceDE/>
        <w:autoSpaceDN/>
        <w:rPr>
          <w:iCs/>
          <w:sz w:val="20"/>
          <w:szCs w:val="20"/>
        </w:rPr>
      </w:pPr>
      <w:r w:rsidRPr="004D7250">
        <w:rPr>
          <w:iCs/>
          <w:sz w:val="20"/>
          <w:szCs w:val="20"/>
        </w:rPr>
        <w:t>Disponer de los medios necesarios para ejecutar su labor, tales como transporte, equipos de cómputo, comunicaciones, papelería y demás elementos necesarios para el desarrollo de sus actividades objeto del contrato.</w:t>
      </w:r>
    </w:p>
    <w:p w14:paraId="2D4FCEE2" w14:textId="77777777" w:rsidR="004D7250" w:rsidRPr="004D7250" w:rsidRDefault="004D7250" w:rsidP="004D7250">
      <w:pPr>
        <w:pStyle w:val="Prrafodelista"/>
        <w:widowControl/>
        <w:numPr>
          <w:ilvl w:val="0"/>
          <w:numId w:val="7"/>
        </w:numPr>
        <w:tabs>
          <w:tab w:val="left" w:pos="8080"/>
          <w:tab w:val="left" w:pos="8222"/>
          <w:tab w:val="left" w:pos="9072"/>
        </w:tabs>
        <w:autoSpaceDE/>
        <w:autoSpaceDN/>
        <w:rPr>
          <w:iCs/>
          <w:sz w:val="20"/>
          <w:szCs w:val="20"/>
        </w:rPr>
      </w:pPr>
      <w:r w:rsidRPr="004D7250">
        <w:rPr>
          <w:iCs/>
          <w:sz w:val="20"/>
          <w:szCs w:val="20"/>
        </w:rPr>
        <w:t>Utilizar, en el cumplimiento de sus obligaciones contractuales, las herramientas informáticas y modelos gerenciales diseñados y desarrollados por la Unidad de Gestión del FFIE.</w:t>
      </w:r>
    </w:p>
    <w:p w14:paraId="69C08ED6" w14:textId="77777777" w:rsidR="004D7250" w:rsidRPr="004D7250" w:rsidRDefault="004D7250" w:rsidP="004D7250">
      <w:pPr>
        <w:pStyle w:val="Prrafodelista"/>
        <w:widowControl/>
        <w:numPr>
          <w:ilvl w:val="0"/>
          <w:numId w:val="7"/>
        </w:numPr>
        <w:tabs>
          <w:tab w:val="left" w:pos="8080"/>
          <w:tab w:val="left" w:pos="8222"/>
          <w:tab w:val="left" w:pos="9072"/>
        </w:tabs>
        <w:autoSpaceDE/>
        <w:autoSpaceDN/>
        <w:rPr>
          <w:iCs/>
          <w:sz w:val="20"/>
          <w:szCs w:val="20"/>
        </w:rPr>
      </w:pPr>
      <w:r w:rsidRPr="004D7250">
        <w:rPr>
          <w:iCs/>
          <w:sz w:val="20"/>
          <w:szCs w:val="20"/>
        </w:rPr>
        <w:t>Apoyar en el desarrollo de todas aquellas actividades que redunden en el cumplimiento de los compromisos contractuales asumidos por el PA-FFIE en materia de ejecución, cierre y liquidación de contratos y convenios, en caso de que aplique.</w:t>
      </w:r>
    </w:p>
    <w:p w14:paraId="1B34A6AC" w14:textId="77777777" w:rsidR="004D7250" w:rsidRPr="004D7250" w:rsidRDefault="004D7250" w:rsidP="004D7250">
      <w:pPr>
        <w:pStyle w:val="Prrafodelista"/>
        <w:widowControl/>
        <w:numPr>
          <w:ilvl w:val="0"/>
          <w:numId w:val="7"/>
        </w:numPr>
        <w:tabs>
          <w:tab w:val="left" w:pos="8080"/>
          <w:tab w:val="left" w:pos="8222"/>
          <w:tab w:val="left" w:pos="9072"/>
        </w:tabs>
        <w:autoSpaceDE/>
        <w:autoSpaceDN/>
        <w:rPr>
          <w:iCs/>
          <w:sz w:val="20"/>
          <w:szCs w:val="20"/>
        </w:rPr>
      </w:pPr>
      <w:r w:rsidRPr="004D7250">
        <w:rPr>
          <w:iCs/>
          <w:sz w:val="20"/>
          <w:szCs w:val="20"/>
        </w:rPr>
        <w:t xml:space="preserve">Dar a conocer al CONTRATANTE cualquier reclamación de forma inmediata que directa o indirectamente pueda tener algún efecto sobre la ejecución y cumplimiento del presente Contrato o sobre sus obligaciones. </w:t>
      </w:r>
    </w:p>
    <w:p w14:paraId="4DEAE2C9" w14:textId="77777777" w:rsidR="004D7250" w:rsidRPr="004D7250" w:rsidRDefault="004D7250" w:rsidP="004D7250">
      <w:pPr>
        <w:pStyle w:val="Prrafodelista"/>
        <w:widowControl/>
        <w:numPr>
          <w:ilvl w:val="0"/>
          <w:numId w:val="7"/>
        </w:numPr>
        <w:tabs>
          <w:tab w:val="left" w:pos="8080"/>
          <w:tab w:val="left" w:pos="8222"/>
          <w:tab w:val="left" w:pos="9072"/>
        </w:tabs>
        <w:autoSpaceDE/>
        <w:autoSpaceDN/>
        <w:rPr>
          <w:iCs/>
          <w:sz w:val="20"/>
          <w:szCs w:val="20"/>
        </w:rPr>
      </w:pPr>
      <w:r w:rsidRPr="004D7250">
        <w:rPr>
          <w:iCs/>
          <w:sz w:val="20"/>
          <w:szCs w:val="20"/>
        </w:rPr>
        <w:t>Comunicarle al CONTRATANTE cualquier circunstancia política, jurídica, social, económica, técnica, ambiental o de cualquier tipo, que pueda afectar la ejecución del Contrato.</w:t>
      </w:r>
    </w:p>
    <w:p w14:paraId="470B0BBE" w14:textId="77777777" w:rsidR="004D7250" w:rsidRPr="004D7250" w:rsidRDefault="004D7250" w:rsidP="004D7250">
      <w:pPr>
        <w:pStyle w:val="Prrafodelista"/>
        <w:widowControl/>
        <w:numPr>
          <w:ilvl w:val="0"/>
          <w:numId w:val="7"/>
        </w:numPr>
        <w:tabs>
          <w:tab w:val="left" w:pos="8080"/>
          <w:tab w:val="left" w:pos="8222"/>
          <w:tab w:val="left" w:pos="9072"/>
        </w:tabs>
        <w:autoSpaceDE/>
        <w:autoSpaceDN/>
        <w:rPr>
          <w:iCs/>
          <w:sz w:val="20"/>
          <w:szCs w:val="20"/>
        </w:rPr>
      </w:pPr>
      <w:r w:rsidRPr="004D7250">
        <w:rPr>
          <w:iCs/>
          <w:sz w:val="20"/>
          <w:szCs w:val="20"/>
        </w:rPr>
        <w:t>Presentar la factura, con la periodicidad acordada en la forma de pago, la misma deberá presentarse dentro de los diez (10) días siguientes al vencimiento de cada periodo del cual se prestan los servicios. En el evento de no hacerlo, el Contratista acepta asumir el valor, en la proporción que corresponda, por la eventual sanción de corrección e intereses que tal omisión genere de acuerdo con las disposiciones contables y tributarias aplicables.</w:t>
      </w:r>
    </w:p>
    <w:p w14:paraId="0DCE3FE2" w14:textId="77777777" w:rsidR="004D7250" w:rsidRPr="004D7250" w:rsidRDefault="004D7250" w:rsidP="004D7250">
      <w:pPr>
        <w:pStyle w:val="Prrafodelista"/>
        <w:widowControl/>
        <w:numPr>
          <w:ilvl w:val="0"/>
          <w:numId w:val="7"/>
        </w:numPr>
        <w:tabs>
          <w:tab w:val="left" w:pos="8080"/>
          <w:tab w:val="left" w:pos="8222"/>
          <w:tab w:val="left" w:pos="9072"/>
        </w:tabs>
        <w:autoSpaceDE/>
        <w:autoSpaceDN/>
        <w:rPr>
          <w:iCs/>
          <w:sz w:val="20"/>
          <w:szCs w:val="20"/>
        </w:rPr>
      </w:pPr>
      <w:r w:rsidRPr="004D7250">
        <w:rPr>
          <w:iCs/>
          <w:sz w:val="20"/>
          <w:szCs w:val="20"/>
        </w:rPr>
        <w:t>Realizar los pagos al SISS (salud, pensión y riesgos laborales), de acuerdo con la normativa vigente, aportando los soportes de pago correspondientes.</w:t>
      </w:r>
    </w:p>
    <w:p w14:paraId="00BBAF5C" w14:textId="77777777" w:rsidR="004D7250" w:rsidRPr="004D7250" w:rsidRDefault="004D7250" w:rsidP="004D7250">
      <w:pPr>
        <w:pStyle w:val="Prrafodelista"/>
        <w:widowControl/>
        <w:numPr>
          <w:ilvl w:val="0"/>
          <w:numId w:val="7"/>
        </w:numPr>
        <w:tabs>
          <w:tab w:val="left" w:pos="8080"/>
          <w:tab w:val="left" w:pos="8222"/>
          <w:tab w:val="left" w:pos="9072"/>
        </w:tabs>
        <w:autoSpaceDE/>
        <w:autoSpaceDN/>
        <w:rPr>
          <w:iCs/>
          <w:sz w:val="20"/>
          <w:szCs w:val="20"/>
        </w:rPr>
      </w:pPr>
      <w:r w:rsidRPr="004D7250">
        <w:rPr>
          <w:iCs/>
          <w:sz w:val="20"/>
          <w:szCs w:val="20"/>
        </w:rPr>
        <w:t>Constituir las garantías respectivas del Contrato y mantenerlas vigentes en los términos en el establecidos en el contrato, incluyendo las modificaciones y novedades contractuales que requieran actualización y/o ampliación de las vigencias de los amparos, de igual manera debe informar al PA FFIE y a la Interventoría sobre dichas actualizaciones.</w:t>
      </w:r>
    </w:p>
    <w:p w14:paraId="0E7A54BB" w14:textId="337A953A" w:rsidR="001E3257" w:rsidRPr="004D7250" w:rsidRDefault="004D7250" w:rsidP="004D7250">
      <w:pPr>
        <w:pStyle w:val="Prrafodelista"/>
        <w:widowControl/>
        <w:numPr>
          <w:ilvl w:val="0"/>
          <w:numId w:val="7"/>
        </w:numPr>
        <w:tabs>
          <w:tab w:val="left" w:pos="8080"/>
          <w:tab w:val="left" w:pos="8222"/>
          <w:tab w:val="left" w:pos="9072"/>
        </w:tabs>
        <w:autoSpaceDE/>
        <w:autoSpaceDN/>
        <w:rPr>
          <w:iCs/>
          <w:sz w:val="20"/>
          <w:szCs w:val="20"/>
        </w:rPr>
      </w:pPr>
      <w:r w:rsidRPr="004D7250">
        <w:rPr>
          <w:iCs/>
          <w:sz w:val="20"/>
          <w:szCs w:val="20"/>
        </w:rPr>
        <w:t>Cumplir con las demás actividades que se deriven de la naturaleza, objeto y alcance del CONTRATO</w:t>
      </w:r>
      <w:r w:rsidR="001E3257" w:rsidRPr="004D7250">
        <w:rPr>
          <w:iCs/>
          <w:sz w:val="20"/>
          <w:szCs w:val="20"/>
        </w:rPr>
        <w:t>.</w:t>
      </w:r>
    </w:p>
    <w:p w14:paraId="7148B3D3" w14:textId="77777777" w:rsidR="00647423" w:rsidRPr="004D7250" w:rsidRDefault="00647423" w:rsidP="0029750E">
      <w:pPr>
        <w:pStyle w:val="Prrafodelista"/>
        <w:rPr>
          <w:color w:val="000000" w:themeColor="text1"/>
          <w:sz w:val="20"/>
          <w:szCs w:val="20"/>
        </w:rPr>
      </w:pPr>
    </w:p>
    <w:p w14:paraId="23B93DF8" w14:textId="7917423B" w:rsidR="00361522" w:rsidRPr="00FC4278" w:rsidRDefault="00361522" w:rsidP="0029750E">
      <w:pPr>
        <w:jc w:val="both"/>
        <w:rPr>
          <w:color w:val="000000" w:themeColor="text1"/>
          <w:sz w:val="20"/>
          <w:szCs w:val="20"/>
        </w:rPr>
      </w:pPr>
      <w:r w:rsidRPr="004D7250">
        <w:rPr>
          <w:b/>
          <w:bCs/>
          <w:color w:val="000000" w:themeColor="text1"/>
          <w:sz w:val="20"/>
          <w:szCs w:val="20"/>
        </w:rPr>
        <w:t>PARÁGRAFO PRIMERO:</w:t>
      </w:r>
      <w:r w:rsidRPr="004D7250">
        <w:rPr>
          <w:color w:val="000000" w:themeColor="text1"/>
          <w:sz w:val="20"/>
          <w:szCs w:val="20"/>
        </w:rPr>
        <w:t xml:space="preserve"> El CONTRATISTA deberá cumplir las obligaciones establecidas en la presente cláusula bajo los criterios de calidad y oportunidad, de acuerdo con las directrices y lineamientos determinados</w:t>
      </w:r>
      <w:r w:rsidRPr="00FC4278">
        <w:rPr>
          <w:color w:val="000000" w:themeColor="text1"/>
          <w:sz w:val="20"/>
          <w:szCs w:val="20"/>
        </w:rPr>
        <w:t xml:space="preserve"> por el INTERVENTOR y el CONTRATANTE.</w:t>
      </w:r>
    </w:p>
    <w:p w14:paraId="0C54C1AE" w14:textId="77777777" w:rsidR="007A04AF" w:rsidRPr="00FC4278" w:rsidRDefault="007A04AF" w:rsidP="0029750E">
      <w:pPr>
        <w:jc w:val="both"/>
        <w:rPr>
          <w:color w:val="000000" w:themeColor="text1"/>
          <w:sz w:val="20"/>
          <w:szCs w:val="20"/>
        </w:rPr>
      </w:pPr>
    </w:p>
    <w:p w14:paraId="357675FA" w14:textId="77777777" w:rsidR="00361522" w:rsidRPr="002C30E4" w:rsidRDefault="00361522" w:rsidP="0029750E">
      <w:pPr>
        <w:jc w:val="both"/>
        <w:rPr>
          <w:color w:val="000000" w:themeColor="text1"/>
          <w:sz w:val="20"/>
          <w:szCs w:val="20"/>
        </w:rPr>
      </w:pPr>
      <w:r w:rsidRPr="002C30E4">
        <w:rPr>
          <w:b/>
          <w:bCs/>
          <w:color w:val="000000" w:themeColor="text1"/>
          <w:sz w:val="20"/>
          <w:szCs w:val="20"/>
        </w:rPr>
        <w:t>PARÁGRAFO SEGUNDO</w:t>
      </w:r>
      <w:r w:rsidRPr="002C30E4">
        <w:rPr>
          <w:color w:val="000000" w:themeColor="text1"/>
          <w:sz w:val="20"/>
          <w:szCs w:val="20"/>
        </w:rPr>
        <w:t xml:space="preserve">: Sin perjuicio de lo anterior, el CONTRATISTA adquiere plena responsabilidad por la calidad de las obras que ejecute, cuyo recibo a satisfacción deberá ser avalado y aprobado por la INTERVENTORÍA. </w:t>
      </w:r>
    </w:p>
    <w:p w14:paraId="1C98D46F" w14:textId="77777777" w:rsidR="00361522" w:rsidRPr="002C30E4" w:rsidRDefault="00361522" w:rsidP="0029750E">
      <w:pPr>
        <w:ind w:left="284"/>
        <w:jc w:val="both"/>
        <w:rPr>
          <w:color w:val="000000" w:themeColor="text1"/>
          <w:sz w:val="20"/>
          <w:szCs w:val="20"/>
        </w:rPr>
      </w:pPr>
    </w:p>
    <w:p w14:paraId="7B3F06D9" w14:textId="77777777" w:rsidR="00BF5DEC" w:rsidRPr="002C30E4" w:rsidRDefault="00E31BA4" w:rsidP="00035047">
      <w:pPr>
        <w:pStyle w:val="Prrafodelista"/>
        <w:tabs>
          <w:tab w:val="left" w:pos="142"/>
          <w:tab w:val="left" w:pos="223"/>
          <w:tab w:val="left" w:pos="284"/>
          <w:tab w:val="left" w:pos="317"/>
        </w:tabs>
        <w:ind w:left="0" w:firstLine="0"/>
        <w:contextualSpacing/>
        <w:rPr>
          <w:bCs/>
          <w:iCs/>
          <w:color w:val="000000" w:themeColor="text1"/>
          <w:sz w:val="20"/>
          <w:szCs w:val="20"/>
        </w:rPr>
      </w:pPr>
      <w:r w:rsidRPr="002C30E4">
        <w:rPr>
          <w:b/>
          <w:bCs/>
          <w:color w:val="000000" w:themeColor="text1"/>
          <w:sz w:val="20"/>
          <w:szCs w:val="20"/>
        </w:rPr>
        <w:t>OCTAVA</w:t>
      </w:r>
      <w:r w:rsidR="00361522" w:rsidRPr="002C30E4">
        <w:rPr>
          <w:b/>
          <w:bCs/>
          <w:color w:val="000000" w:themeColor="text1"/>
          <w:sz w:val="20"/>
          <w:szCs w:val="20"/>
        </w:rPr>
        <w:t xml:space="preserve">. OBLIGACIONES </w:t>
      </w:r>
      <w:r w:rsidR="007F4289" w:rsidRPr="002C30E4">
        <w:rPr>
          <w:b/>
          <w:bCs/>
          <w:color w:val="000000" w:themeColor="text1"/>
          <w:sz w:val="20"/>
          <w:szCs w:val="20"/>
        </w:rPr>
        <w:t>ESPECIFICAS</w:t>
      </w:r>
      <w:r w:rsidR="00361522" w:rsidRPr="002C30E4">
        <w:rPr>
          <w:b/>
          <w:bCs/>
          <w:color w:val="000000" w:themeColor="text1"/>
          <w:sz w:val="20"/>
          <w:szCs w:val="20"/>
        </w:rPr>
        <w:t xml:space="preserve"> DEL CONTRATISTA:</w:t>
      </w:r>
      <w:r w:rsidR="00361522" w:rsidRPr="002C30E4">
        <w:rPr>
          <w:color w:val="000000" w:themeColor="text1"/>
          <w:sz w:val="20"/>
          <w:szCs w:val="20"/>
        </w:rPr>
        <w:t xml:space="preserve"> </w:t>
      </w:r>
      <w:r w:rsidR="00BF5DEC" w:rsidRPr="002C30E4">
        <w:rPr>
          <w:bCs/>
          <w:iCs/>
          <w:color w:val="000000" w:themeColor="text1"/>
          <w:sz w:val="20"/>
          <w:szCs w:val="20"/>
        </w:rPr>
        <w:t>Las obligaciones específicas que el futuro contratista deberá desarrollar para cumplir con el objeto y el alcance del contrato a celebrar se encuentran descritas en el Anexo Técnico No. 1, al igual que las siguientes obligaciones:</w:t>
      </w:r>
    </w:p>
    <w:p w14:paraId="3BF6A027" w14:textId="77777777" w:rsidR="00BF5DEC" w:rsidRPr="002C30E4" w:rsidRDefault="00BF5DEC" w:rsidP="00BF5DEC">
      <w:pPr>
        <w:pStyle w:val="Prrafodelista"/>
        <w:tabs>
          <w:tab w:val="left" w:pos="142"/>
          <w:tab w:val="left" w:pos="223"/>
          <w:tab w:val="left" w:pos="284"/>
          <w:tab w:val="left" w:pos="317"/>
        </w:tabs>
        <w:ind w:left="0"/>
        <w:contextualSpacing/>
        <w:rPr>
          <w:bCs/>
          <w:iCs/>
          <w:color w:val="000000" w:themeColor="text1"/>
          <w:sz w:val="20"/>
          <w:szCs w:val="20"/>
        </w:rPr>
      </w:pPr>
    </w:p>
    <w:p w14:paraId="09665B61" w14:textId="77777777" w:rsidR="002C30E4" w:rsidRPr="002C30E4" w:rsidRDefault="002C30E4" w:rsidP="002C30E4">
      <w:pPr>
        <w:pStyle w:val="Prrafodelista"/>
        <w:widowControl/>
        <w:numPr>
          <w:ilvl w:val="0"/>
          <w:numId w:val="10"/>
        </w:numPr>
        <w:tabs>
          <w:tab w:val="left" w:pos="142"/>
          <w:tab w:val="left" w:pos="223"/>
          <w:tab w:val="left" w:pos="284"/>
          <w:tab w:val="left" w:pos="317"/>
          <w:tab w:val="left" w:pos="8080"/>
          <w:tab w:val="left" w:pos="8222"/>
          <w:tab w:val="left" w:pos="9072"/>
        </w:tabs>
        <w:autoSpaceDE/>
        <w:autoSpaceDN/>
        <w:contextualSpacing/>
        <w:rPr>
          <w:bCs/>
          <w:iCs/>
          <w:sz w:val="20"/>
          <w:szCs w:val="20"/>
        </w:rPr>
      </w:pPr>
      <w:r w:rsidRPr="002C30E4">
        <w:rPr>
          <w:bCs/>
          <w:iCs/>
          <w:sz w:val="20"/>
          <w:szCs w:val="20"/>
        </w:rPr>
        <w:t>Ejecutar las actividades previstas en el alcance del presente contrato, en la institución educativa objeto de la presente invitación.</w:t>
      </w:r>
    </w:p>
    <w:p w14:paraId="36CC5395" w14:textId="77777777" w:rsidR="002C30E4" w:rsidRPr="002C30E4" w:rsidRDefault="002C30E4" w:rsidP="002C30E4">
      <w:pPr>
        <w:pStyle w:val="Prrafodelista"/>
        <w:widowControl/>
        <w:numPr>
          <w:ilvl w:val="0"/>
          <w:numId w:val="10"/>
        </w:numPr>
        <w:tabs>
          <w:tab w:val="left" w:pos="142"/>
          <w:tab w:val="left" w:pos="223"/>
          <w:tab w:val="left" w:pos="284"/>
          <w:tab w:val="left" w:pos="317"/>
          <w:tab w:val="left" w:pos="8080"/>
          <w:tab w:val="left" w:pos="8222"/>
          <w:tab w:val="left" w:pos="9072"/>
        </w:tabs>
        <w:autoSpaceDE/>
        <w:autoSpaceDN/>
        <w:contextualSpacing/>
        <w:rPr>
          <w:bCs/>
          <w:iCs/>
          <w:sz w:val="20"/>
          <w:szCs w:val="20"/>
        </w:rPr>
      </w:pPr>
      <w:r w:rsidRPr="002C30E4">
        <w:rPr>
          <w:bCs/>
          <w:iCs/>
          <w:sz w:val="20"/>
          <w:szCs w:val="20"/>
        </w:rPr>
        <w:t>Aportar a su costo los materiales y herramientas necesarias para la ejecución del objeto del contrato de acuerdo con su alcance, conforme las especificaciones técnicas pactadas.</w:t>
      </w:r>
    </w:p>
    <w:p w14:paraId="57AF4F92" w14:textId="77777777" w:rsidR="002C30E4" w:rsidRPr="002C30E4" w:rsidRDefault="002C30E4" w:rsidP="002C30E4">
      <w:pPr>
        <w:pStyle w:val="Prrafodelista"/>
        <w:widowControl/>
        <w:numPr>
          <w:ilvl w:val="0"/>
          <w:numId w:val="10"/>
        </w:numPr>
        <w:tabs>
          <w:tab w:val="left" w:pos="142"/>
          <w:tab w:val="left" w:pos="223"/>
          <w:tab w:val="left" w:pos="284"/>
          <w:tab w:val="left" w:pos="317"/>
          <w:tab w:val="left" w:pos="8080"/>
          <w:tab w:val="left" w:pos="8222"/>
          <w:tab w:val="left" w:pos="9072"/>
        </w:tabs>
        <w:autoSpaceDE/>
        <w:autoSpaceDN/>
        <w:contextualSpacing/>
        <w:rPr>
          <w:bCs/>
          <w:iCs/>
          <w:sz w:val="20"/>
          <w:szCs w:val="20"/>
        </w:rPr>
      </w:pPr>
      <w:r w:rsidRPr="002C30E4">
        <w:rPr>
          <w:bCs/>
          <w:iCs/>
          <w:sz w:val="20"/>
          <w:szCs w:val="20"/>
        </w:rPr>
        <w:t>Presentar ante la Interventoría y/o supervisión, programación que se ajuste al plazo de ejecución del contrato.</w:t>
      </w:r>
    </w:p>
    <w:p w14:paraId="7B8C8913" w14:textId="77777777" w:rsidR="002C30E4" w:rsidRPr="002C30E4" w:rsidRDefault="002C30E4" w:rsidP="002C30E4">
      <w:pPr>
        <w:pStyle w:val="Prrafodelista"/>
        <w:widowControl/>
        <w:numPr>
          <w:ilvl w:val="0"/>
          <w:numId w:val="10"/>
        </w:numPr>
        <w:tabs>
          <w:tab w:val="left" w:pos="142"/>
          <w:tab w:val="left" w:pos="223"/>
          <w:tab w:val="left" w:pos="284"/>
          <w:tab w:val="left" w:pos="317"/>
          <w:tab w:val="left" w:pos="8080"/>
          <w:tab w:val="left" w:pos="8222"/>
          <w:tab w:val="left" w:pos="9072"/>
        </w:tabs>
        <w:autoSpaceDE/>
        <w:autoSpaceDN/>
        <w:contextualSpacing/>
        <w:rPr>
          <w:bCs/>
          <w:iCs/>
          <w:sz w:val="20"/>
          <w:szCs w:val="20"/>
        </w:rPr>
      </w:pPr>
      <w:r w:rsidRPr="002C30E4">
        <w:rPr>
          <w:bCs/>
          <w:iCs/>
          <w:sz w:val="20"/>
          <w:szCs w:val="20"/>
        </w:rPr>
        <w:t>El contratista se hará cargo de la vigilancia del área de ejecución de las actividades objeto de contratación, así mismo, tendrá la responsabilidad de vigilar la obra, los equipos, las herramientas y los materiales.</w:t>
      </w:r>
    </w:p>
    <w:p w14:paraId="59739377" w14:textId="77777777" w:rsidR="002C30E4" w:rsidRPr="002C30E4" w:rsidRDefault="002C30E4" w:rsidP="002C30E4">
      <w:pPr>
        <w:pStyle w:val="Prrafodelista"/>
        <w:widowControl/>
        <w:numPr>
          <w:ilvl w:val="0"/>
          <w:numId w:val="10"/>
        </w:numPr>
        <w:tabs>
          <w:tab w:val="left" w:pos="142"/>
          <w:tab w:val="left" w:pos="223"/>
          <w:tab w:val="left" w:pos="284"/>
          <w:tab w:val="left" w:pos="317"/>
          <w:tab w:val="left" w:pos="8080"/>
          <w:tab w:val="left" w:pos="8222"/>
          <w:tab w:val="left" w:pos="9072"/>
        </w:tabs>
        <w:autoSpaceDE/>
        <w:autoSpaceDN/>
        <w:contextualSpacing/>
        <w:rPr>
          <w:bCs/>
          <w:iCs/>
          <w:sz w:val="20"/>
          <w:szCs w:val="20"/>
        </w:rPr>
      </w:pPr>
      <w:r w:rsidRPr="002C30E4">
        <w:rPr>
          <w:bCs/>
          <w:iCs/>
          <w:sz w:val="20"/>
          <w:szCs w:val="20"/>
        </w:rPr>
        <w:lastRenderedPageBreak/>
        <w:t>Coordinar y socializar con la ETC y con la comunidad Educativa los trabajos que se realizaran, en aras de no afectar la prestación del servicio en la Institución.</w:t>
      </w:r>
    </w:p>
    <w:p w14:paraId="41ED15EB" w14:textId="77777777" w:rsidR="002C30E4" w:rsidRPr="002C30E4" w:rsidRDefault="002C30E4" w:rsidP="002C30E4">
      <w:pPr>
        <w:pStyle w:val="Prrafodelista"/>
        <w:widowControl/>
        <w:numPr>
          <w:ilvl w:val="0"/>
          <w:numId w:val="10"/>
        </w:numPr>
        <w:tabs>
          <w:tab w:val="left" w:pos="142"/>
          <w:tab w:val="left" w:pos="223"/>
          <w:tab w:val="left" w:pos="284"/>
          <w:tab w:val="left" w:pos="317"/>
          <w:tab w:val="left" w:pos="8080"/>
          <w:tab w:val="left" w:pos="8222"/>
          <w:tab w:val="left" w:pos="9072"/>
        </w:tabs>
        <w:autoSpaceDE/>
        <w:autoSpaceDN/>
        <w:contextualSpacing/>
        <w:rPr>
          <w:bCs/>
          <w:iCs/>
          <w:sz w:val="20"/>
          <w:szCs w:val="20"/>
        </w:rPr>
      </w:pPr>
      <w:r w:rsidRPr="002C30E4">
        <w:rPr>
          <w:bCs/>
          <w:iCs/>
          <w:sz w:val="20"/>
          <w:szCs w:val="20"/>
        </w:rPr>
        <w:t>Programar la entrega de las actividades a la ETC conforme a los lineamientos de la UG FFIE.</w:t>
      </w:r>
    </w:p>
    <w:p w14:paraId="3F6EC278" w14:textId="77777777" w:rsidR="002C30E4" w:rsidRPr="002C30E4" w:rsidRDefault="002C30E4" w:rsidP="002C30E4">
      <w:pPr>
        <w:pStyle w:val="Prrafodelista"/>
        <w:widowControl/>
        <w:numPr>
          <w:ilvl w:val="0"/>
          <w:numId w:val="10"/>
        </w:numPr>
        <w:tabs>
          <w:tab w:val="left" w:pos="142"/>
          <w:tab w:val="left" w:pos="223"/>
          <w:tab w:val="left" w:pos="284"/>
          <w:tab w:val="left" w:pos="317"/>
          <w:tab w:val="left" w:pos="8080"/>
          <w:tab w:val="left" w:pos="8222"/>
          <w:tab w:val="left" w:pos="9072"/>
        </w:tabs>
        <w:autoSpaceDE/>
        <w:autoSpaceDN/>
        <w:contextualSpacing/>
        <w:rPr>
          <w:bCs/>
          <w:iCs/>
          <w:sz w:val="20"/>
          <w:szCs w:val="20"/>
        </w:rPr>
      </w:pPr>
      <w:r w:rsidRPr="002C30E4">
        <w:rPr>
          <w:bCs/>
          <w:iCs/>
          <w:sz w:val="20"/>
          <w:szCs w:val="20"/>
        </w:rPr>
        <w:t>Atender las solicitudes realizadas por la UG FFIE de forma oportuna, con un plazo máximo de respuesta de tres (3) días hábiles contados a partir de la solicitud.</w:t>
      </w:r>
    </w:p>
    <w:p w14:paraId="1727573A" w14:textId="77777777" w:rsidR="002C30E4" w:rsidRPr="002C30E4" w:rsidRDefault="002C30E4" w:rsidP="002C30E4">
      <w:pPr>
        <w:pStyle w:val="Prrafodelista"/>
        <w:widowControl/>
        <w:numPr>
          <w:ilvl w:val="0"/>
          <w:numId w:val="10"/>
        </w:numPr>
        <w:tabs>
          <w:tab w:val="left" w:pos="142"/>
          <w:tab w:val="left" w:pos="223"/>
          <w:tab w:val="left" w:pos="284"/>
          <w:tab w:val="left" w:pos="317"/>
          <w:tab w:val="left" w:pos="8080"/>
          <w:tab w:val="left" w:pos="8222"/>
          <w:tab w:val="left" w:pos="9072"/>
        </w:tabs>
        <w:autoSpaceDE/>
        <w:autoSpaceDN/>
        <w:contextualSpacing/>
        <w:rPr>
          <w:bCs/>
          <w:iCs/>
          <w:sz w:val="20"/>
          <w:szCs w:val="20"/>
        </w:rPr>
      </w:pPr>
      <w:r w:rsidRPr="002C30E4">
        <w:rPr>
          <w:bCs/>
          <w:iCs/>
          <w:sz w:val="20"/>
          <w:szCs w:val="20"/>
        </w:rPr>
        <w:t>Reponer por su cuenta y riesgo por los daños o afectaciones que se produzcan a las obras con la ejecución de las actividades constructivas objeto de la contratación.</w:t>
      </w:r>
    </w:p>
    <w:p w14:paraId="20D3F6D2" w14:textId="77777777" w:rsidR="002C30E4" w:rsidRPr="002C30E4" w:rsidRDefault="002C30E4" w:rsidP="002C30E4">
      <w:pPr>
        <w:pStyle w:val="Prrafodelista"/>
        <w:widowControl/>
        <w:numPr>
          <w:ilvl w:val="0"/>
          <w:numId w:val="10"/>
        </w:numPr>
        <w:tabs>
          <w:tab w:val="left" w:pos="142"/>
          <w:tab w:val="left" w:pos="223"/>
          <w:tab w:val="left" w:pos="284"/>
          <w:tab w:val="left" w:pos="317"/>
          <w:tab w:val="left" w:pos="8080"/>
          <w:tab w:val="left" w:pos="8222"/>
          <w:tab w:val="left" w:pos="9072"/>
        </w:tabs>
        <w:autoSpaceDE/>
        <w:autoSpaceDN/>
        <w:contextualSpacing/>
        <w:rPr>
          <w:bCs/>
          <w:iCs/>
          <w:sz w:val="20"/>
          <w:szCs w:val="20"/>
        </w:rPr>
      </w:pPr>
      <w:r w:rsidRPr="002C30E4">
        <w:rPr>
          <w:bCs/>
          <w:iCs/>
          <w:sz w:val="20"/>
          <w:szCs w:val="20"/>
        </w:rPr>
        <w:t>Dar cumplimiento al Anexo Técnico N1 y a todos los documentos que hacen parte del expediente contractual.</w:t>
      </w:r>
    </w:p>
    <w:p w14:paraId="46DF3D85" w14:textId="76CFE6BE" w:rsidR="00361522" w:rsidRPr="002C30E4" w:rsidRDefault="002C30E4" w:rsidP="002C30E4">
      <w:pPr>
        <w:pStyle w:val="Prrafodelista"/>
        <w:widowControl/>
        <w:numPr>
          <w:ilvl w:val="0"/>
          <w:numId w:val="10"/>
        </w:numPr>
        <w:tabs>
          <w:tab w:val="left" w:pos="142"/>
          <w:tab w:val="left" w:pos="223"/>
          <w:tab w:val="left" w:pos="284"/>
          <w:tab w:val="left" w:pos="317"/>
          <w:tab w:val="left" w:pos="8080"/>
          <w:tab w:val="left" w:pos="8222"/>
          <w:tab w:val="left" w:pos="9072"/>
        </w:tabs>
        <w:autoSpaceDE/>
        <w:autoSpaceDN/>
        <w:contextualSpacing/>
        <w:rPr>
          <w:bCs/>
          <w:iCs/>
          <w:sz w:val="20"/>
          <w:szCs w:val="20"/>
        </w:rPr>
      </w:pPr>
      <w:r w:rsidRPr="002C30E4">
        <w:rPr>
          <w:bCs/>
          <w:iCs/>
          <w:sz w:val="20"/>
          <w:szCs w:val="20"/>
        </w:rPr>
        <w:t>Las demás que sean necesarias para la ejecución del contrato</w:t>
      </w:r>
    </w:p>
    <w:p w14:paraId="55AD755B" w14:textId="77777777" w:rsidR="002C30E4" w:rsidRPr="002C30E4" w:rsidRDefault="002C30E4" w:rsidP="002C30E4">
      <w:pPr>
        <w:pStyle w:val="Prrafodelista"/>
        <w:widowControl/>
        <w:tabs>
          <w:tab w:val="left" w:pos="142"/>
          <w:tab w:val="left" w:pos="223"/>
          <w:tab w:val="left" w:pos="284"/>
          <w:tab w:val="left" w:pos="317"/>
          <w:tab w:val="left" w:pos="8080"/>
          <w:tab w:val="left" w:pos="8222"/>
          <w:tab w:val="left" w:pos="9072"/>
        </w:tabs>
        <w:autoSpaceDE/>
        <w:autoSpaceDN/>
        <w:ind w:left="720" w:firstLine="0"/>
        <w:contextualSpacing/>
        <w:rPr>
          <w:bCs/>
          <w:iCs/>
          <w:sz w:val="20"/>
          <w:szCs w:val="20"/>
        </w:rPr>
      </w:pPr>
    </w:p>
    <w:p w14:paraId="7D47F366" w14:textId="49820327" w:rsidR="00361522" w:rsidRPr="002C30E4" w:rsidRDefault="00E31BA4" w:rsidP="0029750E">
      <w:pPr>
        <w:jc w:val="both"/>
        <w:rPr>
          <w:color w:val="000000" w:themeColor="text1"/>
          <w:sz w:val="20"/>
          <w:szCs w:val="20"/>
        </w:rPr>
      </w:pPr>
      <w:r w:rsidRPr="002C30E4">
        <w:rPr>
          <w:b/>
          <w:bCs/>
          <w:color w:val="000000" w:themeColor="text1"/>
          <w:sz w:val="20"/>
          <w:szCs w:val="20"/>
        </w:rPr>
        <w:t>NOVENA</w:t>
      </w:r>
      <w:r w:rsidR="00124FCB" w:rsidRPr="002C30E4">
        <w:rPr>
          <w:b/>
          <w:bCs/>
          <w:color w:val="000000" w:themeColor="text1"/>
          <w:sz w:val="20"/>
          <w:szCs w:val="20"/>
        </w:rPr>
        <w:t>.</w:t>
      </w:r>
      <w:r w:rsidR="00361522" w:rsidRPr="002C30E4">
        <w:rPr>
          <w:b/>
          <w:bCs/>
          <w:color w:val="000000" w:themeColor="text1"/>
          <w:sz w:val="20"/>
          <w:szCs w:val="20"/>
        </w:rPr>
        <w:t xml:space="preserve"> OBLIGACIONES DEL CONTRATANTE:</w:t>
      </w:r>
      <w:r w:rsidR="00361522" w:rsidRPr="002C30E4">
        <w:rPr>
          <w:color w:val="000000" w:themeColor="text1"/>
          <w:sz w:val="20"/>
          <w:szCs w:val="20"/>
        </w:rPr>
        <w:t xml:space="preserve"> El CONTRATANTE se obliga con el Contratista:</w:t>
      </w:r>
    </w:p>
    <w:p w14:paraId="4C519953" w14:textId="77777777" w:rsidR="00361522" w:rsidRPr="002C30E4" w:rsidRDefault="00361522" w:rsidP="0029750E">
      <w:pPr>
        <w:ind w:left="284"/>
        <w:jc w:val="both"/>
        <w:rPr>
          <w:color w:val="000000" w:themeColor="text1"/>
          <w:sz w:val="20"/>
          <w:szCs w:val="20"/>
        </w:rPr>
      </w:pPr>
    </w:p>
    <w:p w14:paraId="5E47DB60" w14:textId="77777777" w:rsidR="005850DA" w:rsidRPr="002C30E4" w:rsidRDefault="005850DA" w:rsidP="00333E2A">
      <w:pPr>
        <w:pStyle w:val="Prrafodelista"/>
        <w:widowControl/>
        <w:numPr>
          <w:ilvl w:val="0"/>
          <w:numId w:val="2"/>
        </w:numPr>
        <w:autoSpaceDE/>
        <w:autoSpaceDN/>
        <w:rPr>
          <w:color w:val="000000" w:themeColor="text1"/>
          <w:sz w:val="20"/>
          <w:szCs w:val="20"/>
        </w:rPr>
      </w:pPr>
      <w:r w:rsidRPr="002C30E4">
        <w:rPr>
          <w:color w:val="000000" w:themeColor="text1"/>
          <w:sz w:val="20"/>
          <w:szCs w:val="20"/>
        </w:rPr>
        <w:t>Obrar con lealtad y buena fe durante la ejecución del Contrato.</w:t>
      </w:r>
    </w:p>
    <w:p w14:paraId="05B7D9F4" w14:textId="77777777" w:rsidR="005850DA" w:rsidRPr="00FC4278" w:rsidRDefault="005850DA" w:rsidP="00333E2A">
      <w:pPr>
        <w:pStyle w:val="Prrafodelista"/>
        <w:widowControl/>
        <w:numPr>
          <w:ilvl w:val="0"/>
          <w:numId w:val="2"/>
        </w:numPr>
        <w:autoSpaceDE/>
        <w:autoSpaceDN/>
        <w:rPr>
          <w:color w:val="000000" w:themeColor="text1"/>
          <w:sz w:val="20"/>
          <w:szCs w:val="20"/>
        </w:rPr>
      </w:pPr>
      <w:r w:rsidRPr="002C30E4">
        <w:rPr>
          <w:color w:val="000000" w:themeColor="text1"/>
          <w:sz w:val="20"/>
          <w:szCs w:val="20"/>
        </w:rPr>
        <w:t>Permitir el desarrollo y ejecución del CONTRATO por parte del CONTRATISTA</w:t>
      </w:r>
      <w:r w:rsidRPr="00FC4278">
        <w:rPr>
          <w:color w:val="000000" w:themeColor="text1"/>
          <w:sz w:val="20"/>
          <w:szCs w:val="20"/>
        </w:rPr>
        <w:t>.</w:t>
      </w:r>
    </w:p>
    <w:p w14:paraId="79312494" w14:textId="574A31B7" w:rsidR="005850DA" w:rsidRPr="00FC4278" w:rsidRDefault="005850DA" w:rsidP="00333E2A">
      <w:pPr>
        <w:pStyle w:val="Prrafodelista"/>
        <w:widowControl/>
        <w:numPr>
          <w:ilvl w:val="0"/>
          <w:numId w:val="2"/>
        </w:numPr>
        <w:autoSpaceDE/>
        <w:autoSpaceDN/>
        <w:rPr>
          <w:color w:val="000000" w:themeColor="text1"/>
          <w:sz w:val="20"/>
          <w:szCs w:val="20"/>
        </w:rPr>
      </w:pPr>
      <w:r w:rsidRPr="00FC4278">
        <w:rPr>
          <w:color w:val="000000" w:themeColor="text1"/>
          <w:sz w:val="20"/>
          <w:szCs w:val="20"/>
        </w:rPr>
        <w:t xml:space="preserve">Vigilar el desarrollo y ejecución del contrato mediante el Supervisor y/o Interventor designado para el efecto y exigir al CONTRATISTA el cumplimiento </w:t>
      </w:r>
      <w:proofErr w:type="gramStart"/>
      <w:r w:rsidRPr="00FC4278">
        <w:rPr>
          <w:color w:val="000000" w:themeColor="text1"/>
          <w:sz w:val="20"/>
          <w:szCs w:val="20"/>
        </w:rPr>
        <w:t>del mismo</w:t>
      </w:r>
      <w:proofErr w:type="gramEnd"/>
      <w:r w:rsidRPr="00FC4278">
        <w:rPr>
          <w:color w:val="000000" w:themeColor="text1"/>
          <w:sz w:val="20"/>
          <w:szCs w:val="20"/>
        </w:rPr>
        <w:t>.</w:t>
      </w:r>
    </w:p>
    <w:p w14:paraId="6D5531C8" w14:textId="77777777" w:rsidR="005850DA" w:rsidRPr="00FC4278" w:rsidRDefault="005850DA" w:rsidP="00333E2A">
      <w:pPr>
        <w:pStyle w:val="Prrafodelista"/>
        <w:widowControl/>
        <w:numPr>
          <w:ilvl w:val="0"/>
          <w:numId w:val="2"/>
        </w:numPr>
        <w:autoSpaceDE/>
        <w:autoSpaceDN/>
        <w:rPr>
          <w:color w:val="000000" w:themeColor="text1"/>
          <w:sz w:val="20"/>
          <w:szCs w:val="20"/>
        </w:rPr>
      </w:pPr>
      <w:r w:rsidRPr="00FC4278">
        <w:rPr>
          <w:color w:val="000000" w:themeColor="text1"/>
          <w:sz w:val="20"/>
          <w:szCs w:val="20"/>
        </w:rPr>
        <w:t xml:space="preserve">Formular sugerencias por escrito sobre observaciones que estime convenientes en el desarrollo del contrato, enmarcadas dentro del término </w:t>
      </w:r>
      <w:proofErr w:type="gramStart"/>
      <w:r w:rsidRPr="00FC4278">
        <w:rPr>
          <w:color w:val="000000" w:themeColor="text1"/>
          <w:sz w:val="20"/>
          <w:szCs w:val="20"/>
        </w:rPr>
        <w:t>del mismo</w:t>
      </w:r>
      <w:proofErr w:type="gramEnd"/>
      <w:r w:rsidRPr="00FC4278">
        <w:rPr>
          <w:color w:val="000000" w:themeColor="text1"/>
          <w:sz w:val="20"/>
          <w:szCs w:val="20"/>
        </w:rPr>
        <w:t>.</w:t>
      </w:r>
    </w:p>
    <w:p w14:paraId="05EA143A" w14:textId="77777777" w:rsidR="005850DA" w:rsidRPr="00FC4278" w:rsidRDefault="005850DA" w:rsidP="00333E2A">
      <w:pPr>
        <w:pStyle w:val="Prrafodelista"/>
        <w:widowControl/>
        <w:numPr>
          <w:ilvl w:val="0"/>
          <w:numId w:val="2"/>
        </w:numPr>
        <w:autoSpaceDE/>
        <w:autoSpaceDN/>
        <w:rPr>
          <w:color w:val="000000" w:themeColor="text1"/>
          <w:sz w:val="20"/>
          <w:szCs w:val="20"/>
        </w:rPr>
      </w:pPr>
      <w:r w:rsidRPr="00FC4278">
        <w:rPr>
          <w:color w:val="000000" w:themeColor="text1"/>
          <w:sz w:val="20"/>
          <w:szCs w:val="20"/>
        </w:rPr>
        <w:t>Pagar al CONTRATISTA el valor del Contrato en la forma y términos establecidos.</w:t>
      </w:r>
    </w:p>
    <w:p w14:paraId="58876EAC" w14:textId="7EAB1FA6" w:rsidR="007540AB" w:rsidRPr="00FC4278" w:rsidRDefault="00361522" w:rsidP="00333E2A">
      <w:pPr>
        <w:pStyle w:val="Prrafodelista"/>
        <w:widowControl/>
        <w:numPr>
          <w:ilvl w:val="0"/>
          <w:numId w:val="2"/>
        </w:numPr>
        <w:autoSpaceDE/>
        <w:autoSpaceDN/>
        <w:rPr>
          <w:color w:val="000000" w:themeColor="text1"/>
          <w:sz w:val="20"/>
          <w:szCs w:val="20"/>
        </w:rPr>
      </w:pPr>
      <w:r w:rsidRPr="00FC4278">
        <w:rPr>
          <w:color w:val="000000" w:themeColor="text1"/>
          <w:sz w:val="20"/>
          <w:szCs w:val="20"/>
        </w:rPr>
        <w:t xml:space="preserve">Cumplir con las demás obligaciones que se deriven de la esencia o naturaleza del presente Contrato, así como aquellas previstas en los </w:t>
      </w:r>
      <w:r w:rsidR="002F2025" w:rsidRPr="00FC4278">
        <w:rPr>
          <w:color w:val="000000" w:themeColor="text1"/>
          <w:sz w:val="20"/>
          <w:szCs w:val="20"/>
        </w:rPr>
        <w:t>CPC, sus modificaciones</w:t>
      </w:r>
      <w:r w:rsidRPr="00FC4278">
        <w:rPr>
          <w:color w:val="000000" w:themeColor="text1"/>
          <w:sz w:val="20"/>
          <w:szCs w:val="20"/>
        </w:rPr>
        <w:t xml:space="preserve"> y Anexos.</w:t>
      </w:r>
    </w:p>
    <w:p w14:paraId="03383E44" w14:textId="77777777" w:rsidR="00A74172" w:rsidRPr="00FC4278" w:rsidRDefault="00A74172" w:rsidP="0029750E">
      <w:pPr>
        <w:ind w:left="284"/>
        <w:jc w:val="both"/>
        <w:rPr>
          <w:color w:val="000000" w:themeColor="text1"/>
          <w:sz w:val="20"/>
          <w:szCs w:val="20"/>
        </w:rPr>
      </w:pPr>
    </w:p>
    <w:p w14:paraId="610B22D0" w14:textId="1803222D" w:rsidR="00E04508" w:rsidRPr="00FC4278" w:rsidRDefault="00361522" w:rsidP="0029750E">
      <w:pPr>
        <w:jc w:val="both"/>
        <w:rPr>
          <w:color w:val="000000" w:themeColor="text1"/>
          <w:sz w:val="20"/>
          <w:szCs w:val="20"/>
        </w:rPr>
      </w:pPr>
      <w:r w:rsidRPr="00FC4278">
        <w:rPr>
          <w:b/>
          <w:color w:val="000000" w:themeColor="text1"/>
          <w:sz w:val="20"/>
          <w:szCs w:val="20"/>
        </w:rPr>
        <w:t xml:space="preserve">DÉCIMA. </w:t>
      </w:r>
      <w:r w:rsidR="00E04508" w:rsidRPr="00FC4278">
        <w:rPr>
          <w:b/>
          <w:bCs/>
          <w:color w:val="000000" w:themeColor="text1"/>
          <w:sz w:val="20"/>
          <w:szCs w:val="20"/>
        </w:rPr>
        <w:t>GARANTÍAS:</w:t>
      </w:r>
      <w:r w:rsidR="00E04508" w:rsidRPr="00FC4278">
        <w:rPr>
          <w:color w:val="000000" w:themeColor="text1"/>
          <w:sz w:val="20"/>
          <w:szCs w:val="20"/>
        </w:rPr>
        <w:t xml:space="preserve"> Con el objeto de respaldar el cumplimento de todas y cada una de las obligaciones a cargo del CONTRATISTA, en razón o con ocasión de la celebración y ejecución del presente Contrato, así como respecto de los posibles riesgos que puedan presentarse en la ejecución </w:t>
      </w:r>
      <w:proofErr w:type="gramStart"/>
      <w:r w:rsidR="00E04508" w:rsidRPr="00FC4278">
        <w:rPr>
          <w:color w:val="000000" w:themeColor="text1"/>
          <w:sz w:val="20"/>
          <w:szCs w:val="20"/>
        </w:rPr>
        <w:t>del mismo</w:t>
      </w:r>
      <w:proofErr w:type="gramEnd"/>
      <w:r w:rsidR="00E04508" w:rsidRPr="00FC4278">
        <w:rPr>
          <w:color w:val="000000" w:themeColor="text1"/>
          <w:sz w:val="20"/>
          <w:szCs w:val="20"/>
        </w:rPr>
        <w:t xml:space="preserve">, el CONTRATISTA deberá constituir </w:t>
      </w:r>
      <w:r w:rsidR="00564B69" w:rsidRPr="00FC4278">
        <w:rPr>
          <w:color w:val="000000" w:themeColor="text1"/>
          <w:sz w:val="20"/>
          <w:szCs w:val="20"/>
        </w:rPr>
        <w:t xml:space="preserve">y presentar en ALIANZA FIDUCIARIA S.A., </w:t>
      </w:r>
      <w:r w:rsidR="00D91C9E" w:rsidRPr="00FC4278">
        <w:rPr>
          <w:color w:val="000000" w:themeColor="text1"/>
          <w:sz w:val="20"/>
          <w:szCs w:val="20"/>
        </w:rPr>
        <w:t>d</w:t>
      </w:r>
      <w:r w:rsidR="00E04508" w:rsidRPr="00FC4278">
        <w:rPr>
          <w:color w:val="000000" w:themeColor="text1"/>
          <w:sz w:val="20"/>
          <w:szCs w:val="20"/>
        </w:rPr>
        <w:t>entro de los cinco (5) días hábiles siguientes a la suscripción del presente contrato, las siguientes garantías:</w:t>
      </w:r>
    </w:p>
    <w:p w14:paraId="0CC48230" w14:textId="77777777" w:rsidR="004F6173" w:rsidRPr="00FC4278" w:rsidRDefault="004F6173" w:rsidP="004F6173">
      <w:pPr>
        <w:tabs>
          <w:tab w:val="left" w:pos="8080"/>
          <w:tab w:val="left" w:pos="8222"/>
          <w:tab w:val="left" w:pos="9072"/>
        </w:tabs>
        <w:jc w:val="center"/>
        <w:rPr>
          <w:b/>
          <w:bCs/>
          <w:sz w:val="20"/>
          <w:szCs w:val="20"/>
          <w:lang w:val="es-ES"/>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030"/>
        <w:gridCol w:w="3207"/>
        <w:gridCol w:w="3433"/>
      </w:tblGrid>
      <w:tr w:rsidR="004F6173" w:rsidRPr="00FC4278" w14:paraId="5F0BF747" w14:textId="77777777" w:rsidTr="00D226C4">
        <w:trPr>
          <w:trHeight w:val="556"/>
        </w:trPr>
        <w:tc>
          <w:tcPr>
            <w:tcW w:w="1567" w:type="pct"/>
            <w:vAlign w:val="center"/>
          </w:tcPr>
          <w:p w14:paraId="69C32534" w14:textId="77777777" w:rsidR="004F6173" w:rsidRPr="00FC4278" w:rsidRDefault="004F6173" w:rsidP="00D226C4">
            <w:pPr>
              <w:pStyle w:val="TableParagraph"/>
              <w:spacing w:before="4"/>
              <w:jc w:val="center"/>
              <w:rPr>
                <w:b/>
                <w:bCs/>
                <w:spacing w:val="-3"/>
                <w:sz w:val="20"/>
                <w:szCs w:val="20"/>
              </w:rPr>
            </w:pPr>
            <w:r w:rsidRPr="00FC4278">
              <w:rPr>
                <w:b/>
                <w:bCs/>
                <w:spacing w:val="-3"/>
                <w:sz w:val="20"/>
                <w:szCs w:val="20"/>
              </w:rPr>
              <w:t>AMPARO</w:t>
            </w:r>
          </w:p>
        </w:tc>
        <w:tc>
          <w:tcPr>
            <w:tcW w:w="1658" w:type="pct"/>
            <w:vAlign w:val="center"/>
          </w:tcPr>
          <w:p w14:paraId="7E773DD0" w14:textId="77777777" w:rsidR="004F6173" w:rsidRPr="00FC4278" w:rsidRDefault="004F6173" w:rsidP="00D226C4">
            <w:pPr>
              <w:pStyle w:val="TableParagraph"/>
              <w:spacing w:before="4"/>
              <w:ind w:right="1253"/>
              <w:jc w:val="center"/>
              <w:rPr>
                <w:b/>
                <w:bCs/>
                <w:spacing w:val="-3"/>
                <w:sz w:val="20"/>
                <w:szCs w:val="20"/>
              </w:rPr>
            </w:pPr>
            <w:r w:rsidRPr="00FC4278">
              <w:rPr>
                <w:b/>
                <w:bCs/>
                <w:spacing w:val="-3"/>
                <w:sz w:val="20"/>
                <w:szCs w:val="20"/>
              </w:rPr>
              <w:t>VALOR</w:t>
            </w:r>
          </w:p>
        </w:tc>
        <w:tc>
          <w:tcPr>
            <w:tcW w:w="1775" w:type="pct"/>
            <w:vAlign w:val="center"/>
          </w:tcPr>
          <w:p w14:paraId="3F8B536B" w14:textId="77777777" w:rsidR="004F6173" w:rsidRPr="00FC4278" w:rsidRDefault="004F6173" w:rsidP="00D226C4">
            <w:pPr>
              <w:pStyle w:val="TableParagraph"/>
              <w:spacing w:before="4"/>
              <w:jc w:val="center"/>
              <w:rPr>
                <w:b/>
                <w:bCs/>
                <w:spacing w:val="-3"/>
                <w:sz w:val="20"/>
                <w:szCs w:val="20"/>
              </w:rPr>
            </w:pPr>
            <w:r w:rsidRPr="00FC4278">
              <w:rPr>
                <w:b/>
                <w:bCs/>
                <w:spacing w:val="-3"/>
                <w:sz w:val="20"/>
                <w:szCs w:val="20"/>
              </w:rPr>
              <w:t>VIGENCIA</w:t>
            </w:r>
          </w:p>
        </w:tc>
      </w:tr>
      <w:tr w:rsidR="004F6173" w:rsidRPr="00FC4278" w14:paraId="54418183" w14:textId="77777777" w:rsidTr="00D226C4">
        <w:trPr>
          <w:trHeight w:val="633"/>
        </w:trPr>
        <w:tc>
          <w:tcPr>
            <w:tcW w:w="1567" w:type="pct"/>
            <w:vAlign w:val="center"/>
          </w:tcPr>
          <w:p w14:paraId="691A3C9A" w14:textId="0D4F27F9" w:rsidR="004F6173" w:rsidRPr="00FC4278" w:rsidRDefault="004F6173" w:rsidP="00E7712A">
            <w:pPr>
              <w:pStyle w:val="TableParagraph"/>
              <w:spacing w:before="5"/>
              <w:ind w:left="105" w:right="195"/>
              <w:jc w:val="center"/>
              <w:rPr>
                <w:strike/>
                <w:spacing w:val="-3"/>
                <w:sz w:val="20"/>
                <w:szCs w:val="20"/>
              </w:rPr>
            </w:pPr>
            <w:r w:rsidRPr="00FC4278">
              <w:rPr>
                <w:spacing w:val="-3"/>
                <w:sz w:val="20"/>
                <w:szCs w:val="20"/>
              </w:rPr>
              <w:t>Buen</w:t>
            </w:r>
            <w:r w:rsidRPr="00FC4278">
              <w:rPr>
                <w:spacing w:val="-3"/>
                <w:sz w:val="20"/>
                <w:szCs w:val="20"/>
              </w:rPr>
              <w:tab/>
              <w:t>manejo</w:t>
            </w:r>
            <w:r w:rsidRPr="00FC4278">
              <w:rPr>
                <w:spacing w:val="-3"/>
                <w:sz w:val="20"/>
                <w:szCs w:val="20"/>
              </w:rPr>
              <w:tab/>
              <w:t>y</w:t>
            </w:r>
            <w:r w:rsidR="00E7712A">
              <w:rPr>
                <w:spacing w:val="-3"/>
                <w:sz w:val="20"/>
                <w:szCs w:val="20"/>
              </w:rPr>
              <w:t xml:space="preserve"> </w:t>
            </w:r>
            <w:r w:rsidRPr="00FC4278">
              <w:rPr>
                <w:spacing w:val="-3"/>
                <w:sz w:val="20"/>
                <w:szCs w:val="20"/>
              </w:rPr>
              <w:t>correcta inversión del anticipo</w:t>
            </w:r>
          </w:p>
        </w:tc>
        <w:tc>
          <w:tcPr>
            <w:tcW w:w="1658" w:type="pct"/>
            <w:vAlign w:val="center"/>
          </w:tcPr>
          <w:p w14:paraId="2E93C9AC" w14:textId="77777777" w:rsidR="004F6173" w:rsidRPr="00FC4278" w:rsidRDefault="004F6173" w:rsidP="004C7619">
            <w:pPr>
              <w:pStyle w:val="TableParagraph"/>
              <w:spacing w:line="254" w:lineRule="auto"/>
              <w:ind w:left="89" w:right="151"/>
              <w:jc w:val="center"/>
              <w:rPr>
                <w:strike/>
                <w:spacing w:val="-3"/>
                <w:sz w:val="20"/>
                <w:szCs w:val="20"/>
              </w:rPr>
            </w:pPr>
            <w:r w:rsidRPr="00FC4278">
              <w:rPr>
                <w:spacing w:val="-3"/>
                <w:sz w:val="20"/>
                <w:szCs w:val="20"/>
              </w:rPr>
              <w:t>Cien por ciento (100%) del valor entregado a título de anticipo</w:t>
            </w:r>
            <w:r w:rsidRPr="00FC4278">
              <w:rPr>
                <w:strike/>
                <w:spacing w:val="-3"/>
                <w:sz w:val="20"/>
                <w:szCs w:val="20"/>
              </w:rPr>
              <w:t>.</w:t>
            </w:r>
          </w:p>
        </w:tc>
        <w:tc>
          <w:tcPr>
            <w:tcW w:w="1775" w:type="pct"/>
            <w:vAlign w:val="center"/>
          </w:tcPr>
          <w:p w14:paraId="76AC8A45" w14:textId="77777777" w:rsidR="004F6173" w:rsidRPr="00FC4278" w:rsidRDefault="004F6173" w:rsidP="004C7619">
            <w:pPr>
              <w:pStyle w:val="TableParagraph"/>
              <w:spacing w:line="254" w:lineRule="auto"/>
              <w:ind w:left="136" w:right="174"/>
              <w:jc w:val="both"/>
              <w:rPr>
                <w:spacing w:val="-3"/>
                <w:sz w:val="20"/>
                <w:szCs w:val="20"/>
              </w:rPr>
            </w:pPr>
            <w:r w:rsidRPr="00FC4278">
              <w:rPr>
                <w:spacing w:val="-3"/>
                <w:sz w:val="20"/>
                <w:szCs w:val="20"/>
              </w:rPr>
              <w:t>Vigente desde el momento del desembolso del anticipo y hasta su amortización o hasta la terminación del contrato, lo que primero ocurra</w:t>
            </w:r>
          </w:p>
        </w:tc>
      </w:tr>
      <w:tr w:rsidR="004F6173" w:rsidRPr="00FC4278" w14:paraId="611BEDD2" w14:textId="77777777" w:rsidTr="00D226C4">
        <w:trPr>
          <w:trHeight w:val="633"/>
        </w:trPr>
        <w:tc>
          <w:tcPr>
            <w:tcW w:w="1567" w:type="pct"/>
            <w:vAlign w:val="center"/>
          </w:tcPr>
          <w:p w14:paraId="70124F96" w14:textId="77777777" w:rsidR="004F6173" w:rsidRPr="00FC4278" w:rsidRDefault="004F6173" w:rsidP="00E7712A">
            <w:pPr>
              <w:pStyle w:val="TableParagraph"/>
              <w:spacing w:before="5"/>
              <w:ind w:left="105" w:right="195"/>
              <w:jc w:val="center"/>
              <w:rPr>
                <w:spacing w:val="-3"/>
                <w:sz w:val="20"/>
                <w:szCs w:val="20"/>
              </w:rPr>
            </w:pPr>
            <w:r w:rsidRPr="00FC4278">
              <w:rPr>
                <w:spacing w:val="-3"/>
                <w:sz w:val="20"/>
                <w:szCs w:val="20"/>
              </w:rPr>
              <w:t>Calidad del Servicio</w:t>
            </w:r>
          </w:p>
        </w:tc>
        <w:tc>
          <w:tcPr>
            <w:tcW w:w="1658" w:type="pct"/>
            <w:vAlign w:val="center"/>
          </w:tcPr>
          <w:p w14:paraId="098414E6" w14:textId="77777777" w:rsidR="004F6173" w:rsidRPr="00FC4278" w:rsidRDefault="004F6173" w:rsidP="004C7619">
            <w:pPr>
              <w:pStyle w:val="TableParagraph"/>
              <w:spacing w:line="254" w:lineRule="auto"/>
              <w:ind w:left="89" w:right="151"/>
              <w:jc w:val="center"/>
              <w:rPr>
                <w:spacing w:val="-3"/>
                <w:sz w:val="20"/>
                <w:szCs w:val="20"/>
              </w:rPr>
            </w:pPr>
            <w:r w:rsidRPr="00FC4278">
              <w:rPr>
                <w:spacing w:val="-3"/>
                <w:sz w:val="20"/>
                <w:szCs w:val="20"/>
              </w:rPr>
              <w:t>Veinte por ciento (20%) del valor del contrato</w:t>
            </w:r>
          </w:p>
        </w:tc>
        <w:tc>
          <w:tcPr>
            <w:tcW w:w="1775" w:type="pct"/>
            <w:vAlign w:val="center"/>
          </w:tcPr>
          <w:p w14:paraId="2B226225" w14:textId="77777777" w:rsidR="004F6173" w:rsidRPr="00FC4278" w:rsidRDefault="004F6173" w:rsidP="004C7619">
            <w:pPr>
              <w:pStyle w:val="TableParagraph"/>
              <w:spacing w:line="254" w:lineRule="auto"/>
              <w:ind w:left="136" w:right="174"/>
              <w:jc w:val="both"/>
              <w:rPr>
                <w:spacing w:val="-3"/>
                <w:sz w:val="20"/>
                <w:szCs w:val="20"/>
              </w:rPr>
            </w:pPr>
            <w:r w:rsidRPr="00FC4278">
              <w:rPr>
                <w:spacing w:val="-3"/>
                <w:sz w:val="20"/>
                <w:szCs w:val="20"/>
              </w:rPr>
              <w:t>Vigente por dos (2) años contados a partir de la suscripción del acta de recibo a satisfacción.</w:t>
            </w:r>
          </w:p>
        </w:tc>
      </w:tr>
      <w:tr w:rsidR="004F6173" w:rsidRPr="00FC4278" w14:paraId="7081AB80" w14:textId="77777777" w:rsidTr="00D226C4">
        <w:trPr>
          <w:trHeight w:val="633"/>
        </w:trPr>
        <w:tc>
          <w:tcPr>
            <w:tcW w:w="1567" w:type="pct"/>
            <w:vAlign w:val="center"/>
          </w:tcPr>
          <w:p w14:paraId="077F7CF7" w14:textId="77777777" w:rsidR="004F6173" w:rsidRPr="00FC4278" w:rsidRDefault="004F6173" w:rsidP="00E7712A">
            <w:pPr>
              <w:pStyle w:val="TableParagraph"/>
              <w:spacing w:before="5"/>
              <w:ind w:left="105" w:right="195"/>
              <w:jc w:val="center"/>
              <w:rPr>
                <w:spacing w:val="-3"/>
                <w:sz w:val="20"/>
                <w:szCs w:val="20"/>
              </w:rPr>
            </w:pPr>
            <w:r w:rsidRPr="00FC4278">
              <w:rPr>
                <w:spacing w:val="-3"/>
                <w:sz w:val="20"/>
                <w:szCs w:val="20"/>
              </w:rPr>
              <w:t>Cumplimiento</w:t>
            </w:r>
          </w:p>
        </w:tc>
        <w:tc>
          <w:tcPr>
            <w:tcW w:w="1658" w:type="pct"/>
            <w:vAlign w:val="center"/>
          </w:tcPr>
          <w:p w14:paraId="40E9C3E1" w14:textId="77777777" w:rsidR="004F6173" w:rsidRPr="00FC4278" w:rsidRDefault="004F6173" w:rsidP="004C7619">
            <w:pPr>
              <w:pStyle w:val="TableParagraph"/>
              <w:spacing w:line="254" w:lineRule="auto"/>
              <w:ind w:left="89" w:right="151"/>
              <w:jc w:val="center"/>
              <w:rPr>
                <w:spacing w:val="-3"/>
                <w:sz w:val="20"/>
                <w:szCs w:val="20"/>
              </w:rPr>
            </w:pPr>
            <w:r w:rsidRPr="00FC4278">
              <w:rPr>
                <w:spacing w:val="-3"/>
                <w:sz w:val="20"/>
                <w:szCs w:val="20"/>
              </w:rPr>
              <w:t>Veinte por ciento (20%) del valor del contrato</w:t>
            </w:r>
          </w:p>
        </w:tc>
        <w:tc>
          <w:tcPr>
            <w:tcW w:w="1775" w:type="pct"/>
            <w:vAlign w:val="center"/>
          </w:tcPr>
          <w:p w14:paraId="630C78C3" w14:textId="77777777" w:rsidR="004F6173" w:rsidRPr="00FC4278" w:rsidRDefault="004F6173" w:rsidP="004C7619">
            <w:pPr>
              <w:pStyle w:val="TableParagraph"/>
              <w:spacing w:line="254" w:lineRule="auto"/>
              <w:ind w:left="136" w:right="174"/>
              <w:jc w:val="both"/>
              <w:rPr>
                <w:spacing w:val="-3"/>
                <w:sz w:val="20"/>
                <w:szCs w:val="20"/>
              </w:rPr>
            </w:pPr>
            <w:r w:rsidRPr="00FC4278">
              <w:rPr>
                <w:spacing w:val="-3"/>
                <w:sz w:val="20"/>
                <w:szCs w:val="20"/>
              </w:rPr>
              <w:t>Vigente por el plazo del contrato y ocho (8) meses más.</w:t>
            </w:r>
          </w:p>
        </w:tc>
      </w:tr>
      <w:tr w:rsidR="004F6173" w:rsidRPr="00FC4278" w14:paraId="0EB3F044" w14:textId="77777777" w:rsidTr="00D226C4">
        <w:trPr>
          <w:trHeight w:val="805"/>
        </w:trPr>
        <w:tc>
          <w:tcPr>
            <w:tcW w:w="1567" w:type="pct"/>
            <w:vAlign w:val="center"/>
          </w:tcPr>
          <w:p w14:paraId="399D4576" w14:textId="77777777" w:rsidR="004F6173" w:rsidRPr="00FC4278" w:rsidRDefault="004F6173" w:rsidP="00E7712A">
            <w:pPr>
              <w:pStyle w:val="TableParagraph"/>
              <w:tabs>
                <w:tab w:val="left" w:pos="1501"/>
              </w:tabs>
              <w:spacing w:before="4" w:line="249" w:lineRule="auto"/>
              <w:ind w:left="105" w:right="195"/>
              <w:jc w:val="center"/>
              <w:rPr>
                <w:spacing w:val="-3"/>
                <w:sz w:val="20"/>
                <w:szCs w:val="20"/>
              </w:rPr>
            </w:pPr>
            <w:r w:rsidRPr="00FC4278">
              <w:rPr>
                <w:spacing w:val="-3"/>
                <w:sz w:val="20"/>
                <w:szCs w:val="20"/>
              </w:rPr>
              <w:t>Salarios, prestaciones sociales e indemnizaciones</w:t>
            </w:r>
          </w:p>
          <w:p w14:paraId="617E925D" w14:textId="77777777" w:rsidR="004F6173" w:rsidRPr="00FC4278" w:rsidRDefault="004F6173" w:rsidP="00E7712A">
            <w:pPr>
              <w:pStyle w:val="TableParagraph"/>
              <w:spacing w:before="7" w:line="249" w:lineRule="exact"/>
              <w:ind w:left="105" w:right="195"/>
              <w:jc w:val="center"/>
              <w:rPr>
                <w:spacing w:val="-3"/>
                <w:sz w:val="20"/>
                <w:szCs w:val="20"/>
              </w:rPr>
            </w:pPr>
            <w:r w:rsidRPr="00FC4278">
              <w:rPr>
                <w:spacing w:val="-3"/>
                <w:sz w:val="20"/>
                <w:szCs w:val="20"/>
              </w:rPr>
              <w:t>Laborales</w:t>
            </w:r>
          </w:p>
        </w:tc>
        <w:tc>
          <w:tcPr>
            <w:tcW w:w="1658" w:type="pct"/>
            <w:vAlign w:val="center"/>
          </w:tcPr>
          <w:p w14:paraId="4FC1D319" w14:textId="77777777" w:rsidR="004F6173" w:rsidRPr="00FC4278" w:rsidRDefault="004F6173" w:rsidP="004C7619">
            <w:pPr>
              <w:pStyle w:val="TableParagraph"/>
              <w:spacing w:line="254" w:lineRule="auto"/>
              <w:ind w:left="89" w:right="151"/>
              <w:jc w:val="center"/>
              <w:rPr>
                <w:spacing w:val="-3"/>
                <w:sz w:val="20"/>
                <w:szCs w:val="20"/>
              </w:rPr>
            </w:pPr>
            <w:r w:rsidRPr="00FC4278">
              <w:rPr>
                <w:spacing w:val="-3"/>
                <w:sz w:val="20"/>
                <w:szCs w:val="20"/>
              </w:rPr>
              <w:t>Veinte por ciento (20%) del valor del contrato</w:t>
            </w:r>
          </w:p>
        </w:tc>
        <w:tc>
          <w:tcPr>
            <w:tcW w:w="1775" w:type="pct"/>
            <w:vAlign w:val="center"/>
          </w:tcPr>
          <w:p w14:paraId="59CC53B3" w14:textId="77777777" w:rsidR="004F6173" w:rsidRPr="00FC4278" w:rsidRDefault="004F6173" w:rsidP="004C7619">
            <w:pPr>
              <w:pStyle w:val="TableParagraph"/>
              <w:spacing w:before="4" w:line="249" w:lineRule="auto"/>
              <w:ind w:left="136" w:right="174"/>
              <w:jc w:val="both"/>
              <w:rPr>
                <w:spacing w:val="-3"/>
                <w:sz w:val="20"/>
                <w:szCs w:val="20"/>
              </w:rPr>
            </w:pPr>
            <w:r w:rsidRPr="00FC4278">
              <w:rPr>
                <w:spacing w:val="-3"/>
                <w:sz w:val="20"/>
                <w:szCs w:val="20"/>
              </w:rPr>
              <w:t>Vigente por el plazo del contrato y tres (3) años más.</w:t>
            </w:r>
          </w:p>
        </w:tc>
      </w:tr>
      <w:tr w:rsidR="004F6173" w:rsidRPr="00FC4278" w14:paraId="064171CB" w14:textId="77777777" w:rsidTr="00D226C4">
        <w:trPr>
          <w:trHeight w:val="834"/>
        </w:trPr>
        <w:tc>
          <w:tcPr>
            <w:tcW w:w="1567" w:type="pct"/>
            <w:vAlign w:val="center"/>
          </w:tcPr>
          <w:p w14:paraId="28152C4F" w14:textId="77777777" w:rsidR="004F6173" w:rsidRPr="00FC4278" w:rsidRDefault="004F6173" w:rsidP="00E7712A">
            <w:pPr>
              <w:pStyle w:val="TableParagraph"/>
              <w:spacing w:before="4" w:line="249" w:lineRule="auto"/>
              <w:ind w:left="105" w:right="195"/>
              <w:jc w:val="center"/>
              <w:rPr>
                <w:spacing w:val="-3"/>
                <w:sz w:val="20"/>
                <w:szCs w:val="20"/>
              </w:rPr>
            </w:pPr>
            <w:r w:rsidRPr="00FC4278">
              <w:rPr>
                <w:spacing w:val="-3"/>
                <w:sz w:val="20"/>
                <w:szCs w:val="20"/>
              </w:rPr>
              <w:t>Estabilidad y calidad de obra</w:t>
            </w:r>
          </w:p>
        </w:tc>
        <w:tc>
          <w:tcPr>
            <w:tcW w:w="1658" w:type="pct"/>
            <w:vAlign w:val="center"/>
          </w:tcPr>
          <w:p w14:paraId="4F5190BD" w14:textId="77777777" w:rsidR="004F6173" w:rsidRPr="00FC4278" w:rsidRDefault="004F6173" w:rsidP="004C7619">
            <w:pPr>
              <w:pStyle w:val="TableParagraph"/>
              <w:spacing w:line="254" w:lineRule="auto"/>
              <w:ind w:left="89" w:right="151"/>
              <w:jc w:val="center"/>
              <w:rPr>
                <w:spacing w:val="-3"/>
                <w:sz w:val="20"/>
                <w:szCs w:val="20"/>
              </w:rPr>
            </w:pPr>
            <w:r w:rsidRPr="00FC4278">
              <w:rPr>
                <w:spacing w:val="-3"/>
                <w:sz w:val="20"/>
                <w:szCs w:val="20"/>
              </w:rPr>
              <w:t>Veinte por ciento (20%) del valor del contrato</w:t>
            </w:r>
          </w:p>
        </w:tc>
        <w:tc>
          <w:tcPr>
            <w:tcW w:w="1775" w:type="pct"/>
            <w:vAlign w:val="center"/>
          </w:tcPr>
          <w:p w14:paraId="072A8BCA" w14:textId="1F41014B" w:rsidR="004F6173" w:rsidRPr="00FC4278" w:rsidRDefault="004F6173" w:rsidP="004C7619">
            <w:pPr>
              <w:pStyle w:val="TableParagraph"/>
              <w:spacing w:before="2" w:line="237" w:lineRule="auto"/>
              <w:ind w:left="136" w:right="174"/>
              <w:jc w:val="both"/>
              <w:rPr>
                <w:spacing w:val="-3"/>
                <w:sz w:val="20"/>
                <w:szCs w:val="20"/>
              </w:rPr>
            </w:pPr>
            <w:r w:rsidRPr="00FC4278">
              <w:rPr>
                <w:spacing w:val="-3"/>
                <w:sz w:val="20"/>
                <w:szCs w:val="20"/>
              </w:rPr>
              <w:t xml:space="preserve">Vigente por </w:t>
            </w:r>
            <w:r w:rsidR="00BD099C" w:rsidRPr="00FC4278">
              <w:rPr>
                <w:spacing w:val="-3"/>
                <w:sz w:val="20"/>
                <w:szCs w:val="20"/>
              </w:rPr>
              <w:t>cinco (5</w:t>
            </w:r>
            <w:r w:rsidRPr="00FC4278">
              <w:rPr>
                <w:spacing w:val="-3"/>
                <w:sz w:val="20"/>
                <w:szCs w:val="20"/>
              </w:rPr>
              <w:t>) años contados a partir de la suscripción del acta de recibo a satisfacción de la obra.</w:t>
            </w:r>
          </w:p>
        </w:tc>
      </w:tr>
    </w:tbl>
    <w:p w14:paraId="17B72F12" w14:textId="77777777" w:rsidR="004F6173" w:rsidRPr="00FC4278" w:rsidRDefault="004F6173" w:rsidP="004F6173">
      <w:pPr>
        <w:tabs>
          <w:tab w:val="left" w:pos="8080"/>
          <w:tab w:val="left" w:pos="8222"/>
          <w:tab w:val="left" w:pos="9072"/>
        </w:tabs>
        <w:rPr>
          <w:b/>
          <w:sz w:val="20"/>
          <w:szCs w:val="20"/>
          <w:lang w:val="es-ES"/>
        </w:rPr>
      </w:pPr>
    </w:p>
    <w:p w14:paraId="6D7127BF" w14:textId="0B3EDB89" w:rsidR="002E38E2" w:rsidRPr="00FC4278" w:rsidRDefault="00E54397" w:rsidP="00FC4278">
      <w:pPr>
        <w:jc w:val="both"/>
        <w:rPr>
          <w:b/>
          <w:sz w:val="20"/>
          <w:szCs w:val="20"/>
          <w:lang w:val="es-ES"/>
        </w:rPr>
      </w:pPr>
      <w:r w:rsidRPr="00FC4278">
        <w:rPr>
          <w:b/>
          <w:sz w:val="20"/>
          <w:szCs w:val="20"/>
          <w:lang w:val="es-ES"/>
        </w:rPr>
        <w:t>Nota 1 – Anticipo:</w:t>
      </w:r>
      <w:r w:rsidR="002E38E2" w:rsidRPr="00FC4278">
        <w:rPr>
          <w:b/>
          <w:sz w:val="20"/>
          <w:szCs w:val="20"/>
          <w:lang w:val="es-ES"/>
        </w:rPr>
        <w:t xml:space="preserve"> </w:t>
      </w:r>
      <w:r w:rsidR="002E38E2" w:rsidRPr="00FC4278">
        <w:rPr>
          <w:color w:val="000000" w:themeColor="text1"/>
          <w:sz w:val="20"/>
          <w:szCs w:val="20"/>
        </w:rPr>
        <w:t xml:space="preserve">el anticipo se manejará conforme lo previsto para tal efecto en los CPC y en el Anexo Técnico. </w:t>
      </w:r>
    </w:p>
    <w:p w14:paraId="305A3985" w14:textId="77777777" w:rsidR="00E54397" w:rsidRPr="00FC4278" w:rsidRDefault="00E54397" w:rsidP="004F6173">
      <w:pPr>
        <w:rPr>
          <w:b/>
          <w:sz w:val="20"/>
          <w:szCs w:val="20"/>
          <w:lang w:val="es-ES"/>
        </w:rPr>
      </w:pPr>
    </w:p>
    <w:p w14:paraId="2A471279" w14:textId="77777777" w:rsidR="004F6173" w:rsidRPr="00FC4278" w:rsidRDefault="004F6173" w:rsidP="00333E2A">
      <w:pPr>
        <w:pStyle w:val="Prrafodelista"/>
        <w:numPr>
          <w:ilvl w:val="0"/>
          <w:numId w:val="9"/>
        </w:numPr>
        <w:jc w:val="left"/>
        <w:rPr>
          <w:b/>
          <w:sz w:val="20"/>
          <w:szCs w:val="20"/>
        </w:rPr>
      </w:pPr>
      <w:r w:rsidRPr="00FC4278">
        <w:rPr>
          <w:b/>
          <w:sz w:val="20"/>
          <w:szCs w:val="20"/>
        </w:rPr>
        <w:t>RESPONSABILIDAD CIVIL EXTRACONTRACTUAL</w:t>
      </w:r>
    </w:p>
    <w:p w14:paraId="039C886C" w14:textId="77777777" w:rsidR="004F6173" w:rsidRPr="00FC4278" w:rsidRDefault="004F6173" w:rsidP="004F6173">
      <w:pPr>
        <w:rPr>
          <w:b/>
          <w:sz w:val="20"/>
          <w:szCs w:val="20"/>
          <w:lang w:val="es-ES"/>
        </w:rPr>
      </w:pPr>
    </w:p>
    <w:tbl>
      <w:tblPr>
        <w:tblStyle w:val="Tablaconcuadrcula"/>
        <w:tblW w:w="0" w:type="auto"/>
        <w:tblLook w:val="04A0" w:firstRow="1" w:lastRow="0" w:firstColumn="1" w:lastColumn="0" w:noHBand="0" w:noVBand="1"/>
      </w:tblPr>
      <w:tblGrid>
        <w:gridCol w:w="2942"/>
        <w:gridCol w:w="2943"/>
        <w:gridCol w:w="2943"/>
      </w:tblGrid>
      <w:tr w:rsidR="004F6173" w:rsidRPr="00FC4278" w14:paraId="34701029" w14:textId="77777777" w:rsidTr="00D226C4">
        <w:tc>
          <w:tcPr>
            <w:tcW w:w="2942" w:type="dxa"/>
          </w:tcPr>
          <w:p w14:paraId="272A5042" w14:textId="77777777" w:rsidR="004F6173" w:rsidRPr="00FC4278" w:rsidRDefault="004F6173" w:rsidP="00D226C4">
            <w:pPr>
              <w:jc w:val="center"/>
              <w:rPr>
                <w:b/>
                <w:sz w:val="20"/>
                <w:szCs w:val="20"/>
                <w:lang w:val="es-ES"/>
              </w:rPr>
            </w:pPr>
            <w:r w:rsidRPr="00FC4278">
              <w:rPr>
                <w:b/>
                <w:sz w:val="20"/>
                <w:szCs w:val="20"/>
                <w:lang w:val="es-ES"/>
              </w:rPr>
              <w:t>AMPAROS</w:t>
            </w:r>
          </w:p>
        </w:tc>
        <w:tc>
          <w:tcPr>
            <w:tcW w:w="2943" w:type="dxa"/>
          </w:tcPr>
          <w:p w14:paraId="1D55B039" w14:textId="77777777" w:rsidR="004F6173" w:rsidRPr="00FC4278" w:rsidRDefault="004F6173" w:rsidP="00D226C4">
            <w:pPr>
              <w:jc w:val="center"/>
              <w:rPr>
                <w:b/>
                <w:sz w:val="20"/>
                <w:szCs w:val="20"/>
                <w:lang w:val="es-ES"/>
              </w:rPr>
            </w:pPr>
            <w:r w:rsidRPr="00FC4278">
              <w:rPr>
                <w:b/>
                <w:sz w:val="20"/>
                <w:szCs w:val="20"/>
                <w:lang w:val="es-ES"/>
              </w:rPr>
              <w:t>VALOR</w:t>
            </w:r>
          </w:p>
        </w:tc>
        <w:tc>
          <w:tcPr>
            <w:tcW w:w="2943" w:type="dxa"/>
          </w:tcPr>
          <w:p w14:paraId="7B562FAE" w14:textId="77777777" w:rsidR="004F6173" w:rsidRPr="00FC4278" w:rsidRDefault="004F6173" w:rsidP="00D226C4">
            <w:pPr>
              <w:jc w:val="center"/>
              <w:rPr>
                <w:b/>
                <w:sz w:val="20"/>
                <w:szCs w:val="20"/>
                <w:lang w:val="es-ES"/>
              </w:rPr>
            </w:pPr>
            <w:r w:rsidRPr="00FC4278">
              <w:rPr>
                <w:b/>
                <w:sz w:val="20"/>
                <w:szCs w:val="20"/>
                <w:lang w:val="es-ES"/>
              </w:rPr>
              <w:t>VIGENCIA</w:t>
            </w:r>
          </w:p>
        </w:tc>
      </w:tr>
      <w:tr w:rsidR="004F6173" w:rsidRPr="00FC4278" w14:paraId="5797150D" w14:textId="77777777" w:rsidTr="00D226C4">
        <w:tc>
          <w:tcPr>
            <w:tcW w:w="2942" w:type="dxa"/>
          </w:tcPr>
          <w:p w14:paraId="4A28C8BD" w14:textId="77777777" w:rsidR="004F6173" w:rsidRPr="00FC4278" w:rsidRDefault="004F6173" w:rsidP="00D226C4">
            <w:pPr>
              <w:jc w:val="both"/>
              <w:rPr>
                <w:bCs/>
                <w:sz w:val="20"/>
                <w:szCs w:val="20"/>
                <w:lang w:val="es-ES"/>
              </w:rPr>
            </w:pPr>
            <w:r w:rsidRPr="00FC4278">
              <w:rPr>
                <w:color w:val="000000"/>
                <w:sz w:val="20"/>
                <w:szCs w:val="20"/>
                <w:shd w:val="clear" w:color="auto" w:fill="FFFFFF"/>
              </w:rPr>
              <w:t>Responsabilidad Civil Extracontractual – Predios, Labores y Operaciones (PLO)</w:t>
            </w:r>
          </w:p>
        </w:tc>
        <w:tc>
          <w:tcPr>
            <w:tcW w:w="2943" w:type="dxa"/>
          </w:tcPr>
          <w:p w14:paraId="19A9DE51" w14:textId="77777777" w:rsidR="004F6173" w:rsidRPr="00FC4278" w:rsidRDefault="004F6173" w:rsidP="00D226C4">
            <w:pPr>
              <w:jc w:val="both"/>
              <w:rPr>
                <w:bCs/>
                <w:sz w:val="20"/>
                <w:szCs w:val="20"/>
                <w:lang w:val="es-ES"/>
              </w:rPr>
            </w:pPr>
            <w:r w:rsidRPr="00FC4278">
              <w:rPr>
                <w:bCs/>
                <w:sz w:val="20"/>
                <w:szCs w:val="20"/>
                <w:lang w:val="es-ES"/>
              </w:rPr>
              <w:t>Veinte por ciento (20%) del valor del contrato</w:t>
            </w:r>
          </w:p>
        </w:tc>
        <w:tc>
          <w:tcPr>
            <w:tcW w:w="2943" w:type="dxa"/>
          </w:tcPr>
          <w:p w14:paraId="24C2933B" w14:textId="77777777" w:rsidR="004F6173" w:rsidRPr="00FC4278" w:rsidRDefault="004F6173" w:rsidP="00D226C4">
            <w:pPr>
              <w:jc w:val="both"/>
              <w:rPr>
                <w:bCs/>
                <w:sz w:val="20"/>
                <w:szCs w:val="20"/>
                <w:lang w:val="es-ES"/>
              </w:rPr>
            </w:pPr>
            <w:r w:rsidRPr="00FC4278">
              <w:rPr>
                <w:bCs/>
                <w:sz w:val="20"/>
                <w:szCs w:val="20"/>
                <w:lang w:val="es-ES"/>
              </w:rPr>
              <w:t>Vigente por el plazo de ejecución del contrato</w:t>
            </w:r>
          </w:p>
        </w:tc>
      </w:tr>
    </w:tbl>
    <w:p w14:paraId="5A0F6CA9" w14:textId="77777777" w:rsidR="004F6173" w:rsidRPr="00FC4278" w:rsidRDefault="004F6173" w:rsidP="004F6173">
      <w:pPr>
        <w:rPr>
          <w:b/>
          <w:sz w:val="20"/>
          <w:szCs w:val="20"/>
        </w:rPr>
      </w:pPr>
    </w:p>
    <w:p w14:paraId="1CC8808A" w14:textId="77777777" w:rsidR="004F6173" w:rsidRPr="00FC4278" w:rsidRDefault="004F6173" w:rsidP="00333E2A">
      <w:pPr>
        <w:pStyle w:val="Prrafodelista"/>
        <w:numPr>
          <w:ilvl w:val="0"/>
          <w:numId w:val="8"/>
        </w:numPr>
        <w:tabs>
          <w:tab w:val="left" w:pos="923"/>
        </w:tabs>
        <w:ind w:right="130"/>
        <w:rPr>
          <w:sz w:val="20"/>
          <w:szCs w:val="20"/>
        </w:rPr>
      </w:pPr>
      <w:r w:rsidRPr="00FC4278">
        <w:rPr>
          <w:sz w:val="20"/>
          <w:szCs w:val="20"/>
        </w:rPr>
        <w:t>El seguro de responsabilidad civil extracontractual deberá contemplar a la UG FFIE, al Interventor como asegurados y como beneficiarios a los terceros afectados y la UG FFIE. El tomador deberá ser el Interventor.  </w:t>
      </w:r>
    </w:p>
    <w:p w14:paraId="52F7EC3F" w14:textId="77777777" w:rsidR="004F6173" w:rsidRPr="00FC4278" w:rsidRDefault="004F6173" w:rsidP="00333E2A">
      <w:pPr>
        <w:pStyle w:val="Prrafodelista"/>
        <w:numPr>
          <w:ilvl w:val="0"/>
          <w:numId w:val="8"/>
        </w:numPr>
        <w:tabs>
          <w:tab w:val="left" w:pos="923"/>
        </w:tabs>
        <w:ind w:right="130"/>
        <w:rPr>
          <w:sz w:val="20"/>
          <w:szCs w:val="20"/>
        </w:rPr>
      </w:pPr>
      <w:r w:rsidRPr="00FC4278">
        <w:rPr>
          <w:sz w:val="20"/>
          <w:szCs w:val="20"/>
        </w:rPr>
        <w:t>La póliza de Responsabilidad Civil Extracontractual deberá constituirse de acuerdo con las coberturas y requisitos establecidos para la misma, en el Decreto 1082 de 2015</w:t>
      </w:r>
      <w:r w:rsidRPr="00FC4278">
        <w:rPr>
          <w:rStyle w:val="Refdenotaalpie"/>
          <w:sz w:val="20"/>
          <w:szCs w:val="20"/>
        </w:rPr>
        <w:footnoteReference w:id="1"/>
      </w:r>
      <w:r w:rsidRPr="00FC4278">
        <w:rPr>
          <w:sz w:val="20"/>
          <w:szCs w:val="20"/>
        </w:rPr>
        <w:t xml:space="preserve">. Adicionalmente, el seguro deberá incluir los siguientes amparos: amparo patronal, responsabilidad civil cruzada, amparo de contratistas y subcontratistas y gastos médicos sin demostración previa de responsabilidad, sin </w:t>
      </w:r>
      <w:proofErr w:type="spellStart"/>
      <w:r w:rsidRPr="00FC4278">
        <w:rPr>
          <w:sz w:val="20"/>
          <w:szCs w:val="20"/>
        </w:rPr>
        <w:t>sublimitarse</w:t>
      </w:r>
      <w:proofErr w:type="spellEnd"/>
      <w:r w:rsidRPr="00FC4278">
        <w:rPr>
          <w:sz w:val="20"/>
          <w:szCs w:val="20"/>
        </w:rPr>
        <w:t xml:space="preserve"> el valor de los amparos. </w:t>
      </w:r>
    </w:p>
    <w:p w14:paraId="0C2F1CFC" w14:textId="77777777" w:rsidR="004F6173" w:rsidRPr="00FC4278" w:rsidRDefault="004F6173" w:rsidP="00333E2A">
      <w:pPr>
        <w:pStyle w:val="Prrafodelista"/>
        <w:numPr>
          <w:ilvl w:val="0"/>
          <w:numId w:val="8"/>
        </w:numPr>
        <w:tabs>
          <w:tab w:val="left" w:pos="923"/>
        </w:tabs>
        <w:ind w:right="130"/>
        <w:rPr>
          <w:sz w:val="20"/>
          <w:szCs w:val="20"/>
        </w:rPr>
      </w:pPr>
      <w:r w:rsidRPr="00FC4278">
        <w:rPr>
          <w:sz w:val="20"/>
          <w:szCs w:val="20"/>
        </w:rPr>
        <w:t>El contrato de seguro que ampara la responsabilidad civil extracontractual solamente se pueden pactar deducibles hasta del diez por ciento (10%) del valor de cada pérdida y en ningún caso pueden ser superiores a dos mil (2.000) SMMLV. No serán admisibles las franquicias, coaseguros obligatorios y demás formas de estipulación que impliquen la asunción de parte de la pérdida por la entidad asegurada</w:t>
      </w:r>
    </w:p>
    <w:p w14:paraId="067798D6" w14:textId="77777777" w:rsidR="004F6173" w:rsidRPr="00FC4278" w:rsidRDefault="004F6173" w:rsidP="004F6173">
      <w:pPr>
        <w:rPr>
          <w:b/>
          <w:sz w:val="20"/>
          <w:szCs w:val="20"/>
          <w:lang w:val="es-ES"/>
        </w:rPr>
      </w:pPr>
    </w:p>
    <w:p w14:paraId="352F0071" w14:textId="77777777" w:rsidR="004F6173" w:rsidRPr="00FC4278" w:rsidRDefault="004F6173" w:rsidP="00333E2A">
      <w:pPr>
        <w:pStyle w:val="Prrafodelista"/>
        <w:numPr>
          <w:ilvl w:val="0"/>
          <w:numId w:val="9"/>
        </w:numPr>
        <w:jc w:val="left"/>
        <w:rPr>
          <w:b/>
          <w:sz w:val="20"/>
          <w:szCs w:val="20"/>
        </w:rPr>
      </w:pPr>
      <w:r w:rsidRPr="00FC4278">
        <w:rPr>
          <w:b/>
          <w:sz w:val="20"/>
          <w:szCs w:val="20"/>
        </w:rPr>
        <w:t>TODO RIESGO EN CONSTRUCCION</w:t>
      </w:r>
    </w:p>
    <w:p w14:paraId="6730B974" w14:textId="77777777" w:rsidR="004F6173" w:rsidRPr="00FC4278" w:rsidRDefault="004F6173" w:rsidP="004F6173">
      <w:pPr>
        <w:rPr>
          <w:b/>
          <w:sz w:val="20"/>
          <w:szCs w:val="20"/>
          <w:lang w:val="es-ES"/>
        </w:rPr>
      </w:pPr>
    </w:p>
    <w:tbl>
      <w:tblPr>
        <w:tblStyle w:val="Tablaconcuadrcula"/>
        <w:tblW w:w="0" w:type="auto"/>
        <w:tblLook w:val="04A0" w:firstRow="1" w:lastRow="0" w:firstColumn="1" w:lastColumn="0" w:noHBand="0" w:noVBand="1"/>
      </w:tblPr>
      <w:tblGrid>
        <w:gridCol w:w="2942"/>
        <w:gridCol w:w="2943"/>
        <w:gridCol w:w="2943"/>
      </w:tblGrid>
      <w:tr w:rsidR="004F6173" w:rsidRPr="00FC4278" w14:paraId="190EBEFA" w14:textId="77777777" w:rsidTr="00D226C4">
        <w:tc>
          <w:tcPr>
            <w:tcW w:w="2942" w:type="dxa"/>
          </w:tcPr>
          <w:p w14:paraId="53477F24" w14:textId="77777777" w:rsidR="004F6173" w:rsidRPr="00FC4278" w:rsidRDefault="004F6173" w:rsidP="00D226C4">
            <w:pPr>
              <w:jc w:val="center"/>
              <w:rPr>
                <w:b/>
                <w:sz w:val="20"/>
                <w:szCs w:val="20"/>
                <w:lang w:val="es-ES"/>
              </w:rPr>
            </w:pPr>
            <w:r w:rsidRPr="00FC4278">
              <w:rPr>
                <w:b/>
                <w:sz w:val="20"/>
                <w:szCs w:val="20"/>
                <w:lang w:val="es-ES"/>
              </w:rPr>
              <w:t>AMPAROS</w:t>
            </w:r>
          </w:p>
        </w:tc>
        <w:tc>
          <w:tcPr>
            <w:tcW w:w="2943" w:type="dxa"/>
          </w:tcPr>
          <w:p w14:paraId="78E56669" w14:textId="77777777" w:rsidR="004F6173" w:rsidRPr="00FC4278" w:rsidRDefault="004F6173" w:rsidP="00D226C4">
            <w:pPr>
              <w:jc w:val="center"/>
              <w:rPr>
                <w:b/>
                <w:sz w:val="20"/>
                <w:szCs w:val="20"/>
                <w:lang w:val="es-ES"/>
              </w:rPr>
            </w:pPr>
            <w:r w:rsidRPr="00FC4278">
              <w:rPr>
                <w:b/>
                <w:sz w:val="20"/>
                <w:szCs w:val="20"/>
                <w:lang w:val="es-ES"/>
              </w:rPr>
              <w:t>VALOR</w:t>
            </w:r>
          </w:p>
        </w:tc>
        <w:tc>
          <w:tcPr>
            <w:tcW w:w="2943" w:type="dxa"/>
          </w:tcPr>
          <w:p w14:paraId="1396BE49" w14:textId="77777777" w:rsidR="004F6173" w:rsidRPr="00FC4278" w:rsidRDefault="004F6173" w:rsidP="00D226C4">
            <w:pPr>
              <w:jc w:val="center"/>
              <w:rPr>
                <w:b/>
                <w:sz w:val="20"/>
                <w:szCs w:val="20"/>
                <w:lang w:val="es-ES"/>
              </w:rPr>
            </w:pPr>
            <w:r w:rsidRPr="00FC4278">
              <w:rPr>
                <w:b/>
                <w:sz w:val="20"/>
                <w:szCs w:val="20"/>
                <w:lang w:val="es-ES"/>
              </w:rPr>
              <w:t>VIGENCIA</w:t>
            </w:r>
          </w:p>
        </w:tc>
      </w:tr>
      <w:tr w:rsidR="004F6173" w:rsidRPr="00FC4278" w14:paraId="62FE4033" w14:textId="77777777" w:rsidTr="00D226C4">
        <w:tc>
          <w:tcPr>
            <w:tcW w:w="2942" w:type="dxa"/>
          </w:tcPr>
          <w:p w14:paraId="65C14918" w14:textId="77777777" w:rsidR="004F6173" w:rsidRPr="00FC4278" w:rsidRDefault="004F6173" w:rsidP="00D226C4">
            <w:pPr>
              <w:jc w:val="both"/>
              <w:rPr>
                <w:bCs/>
                <w:sz w:val="20"/>
                <w:szCs w:val="20"/>
                <w:lang w:val="es-ES"/>
              </w:rPr>
            </w:pPr>
            <w:r w:rsidRPr="00FC4278">
              <w:rPr>
                <w:bCs/>
                <w:sz w:val="20"/>
                <w:szCs w:val="20"/>
                <w:lang w:val="es-ES"/>
              </w:rPr>
              <w:t>Básico de cobertura por hechos accidentales en la obra civil y montaje, hurto calificado y su tentativa; adicionales hechos de la naturaleza, hechos del contratista (diferentes al dolo) en cumplimiento de sus funciones, RCE cruzada, remoción de escombros, AMIT, HAMCCP</w:t>
            </w:r>
          </w:p>
        </w:tc>
        <w:tc>
          <w:tcPr>
            <w:tcW w:w="2943" w:type="dxa"/>
          </w:tcPr>
          <w:p w14:paraId="431E1A79" w14:textId="77777777" w:rsidR="004F6173" w:rsidRPr="00FC4278" w:rsidRDefault="004F6173" w:rsidP="00D226C4">
            <w:pPr>
              <w:jc w:val="both"/>
              <w:rPr>
                <w:bCs/>
                <w:sz w:val="20"/>
                <w:szCs w:val="20"/>
                <w:lang w:val="es-ES"/>
              </w:rPr>
            </w:pPr>
            <w:r w:rsidRPr="00FC4278">
              <w:rPr>
                <w:bCs/>
                <w:sz w:val="20"/>
                <w:szCs w:val="20"/>
                <w:lang w:val="es-ES"/>
              </w:rPr>
              <w:t>Cien por ciento (100%) del valor de la obra</w:t>
            </w:r>
          </w:p>
        </w:tc>
        <w:tc>
          <w:tcPr>
            <w:tcW w:w="2943" w:type="dxa"/>
          </w:tcPr>
          <w:p w14:paraId="74EA7E5A" w14:textId="77777777" w:rsidR="004F6173" w:rsidRPr="00FC4278" w:rsidRDefault="004F6173" w:rsidP="00D226C4">
            <w:pPr>
              <w:jc w:val="both"/>
              <w:rPr>
                <w:bCs/>
                <w:sz w:val="20"/>
                <w:szCs w:val="20"/>
                <w:lang w:val="es-ES"/>
              </w:rPr>
            </w:pPr>
            <w:r w:rsidRPr="00FC4278">
              <w:rPr>
                <w:bCs/>
                <w:sz w:val="20"/>
                <w:szCs w:val="20"/>
                <w:lang w:val="es-ES"/>
              </w:rPr>
              <w:t>Desde el acta de inicio de la obra hasta su recibo a satisfacción</w:t>
            </w:r>
          </w:p>
        </w:tc>
      </w:tr>
    </w:tbl>
    <w:p w14:paraId="4EF1C7F5" w14:textId="77777777" w:rsidR="004F6173" w:rsidRPr="00FC4278" w:rsidRDefault="004F6173" w:rsidP="004F6173">
      <w:pPr>
        <w:tabs>
          <w:tab w:val="left" w:pos="8080"/>
          <w:tab w:val="left" w:pos="8222"/>
          <w:tab w:val="left" w:pos="9072"/>
        </w:tabs>
        <w:ind w:right="339"/>
        <w:jc w:val="both"/>
        <w:rPr>
          <w:b/>
          <w:sz w:val="20"/>
          <w:szCs w:val="20"/>
          <w:lang w:val="es-ES"/>
        </w:rPr>
      </w:pPr>
    </w:p>
    <w:p w14:paraId="2C90DD45" w14:textId="77777777" w:rsidR="004F6173" w:rsidRPr="00FC4278" w:rsidRDefault="004F6173" w:rsidP="004F6173">
      <w:pPr>
        <w:tabs>
          <w:tab w:val="left" w:pos="8080"/>
          <w:tab w:val="left" w:pos="8222"/>
          <w:tab w:val="left" w:pos="9072"/>
        </w:tabs>
        <w:ind w:right="339"/>
        <w:jc w:val="both"/>
        <w:rPr>
          <w:sz w:val="20"/>
          <w:szCs w:val="20"/>
          <w:lang w:val="es-ES"/>
        </w:rPr>
      </w:pPr>
      <w:r w:rsidRPr="00FC4278">
        <w:rPr>
          <w:sz w:val="20"/>
          <w:szCs w:val="20"/>
          <w:lang w:val="es-ES"/>
        </w:rPr>
        <w:t xml:space="preserve">Para </w:t>
      </w:r>
      <w:r w:rsidRPr="00FC4278">
        <w:rPr>
          <w:spacing w:val="-3"/>
          <w:sz w:val="20"/>
          <w:szCs w:val="20"/>
          <w:lang w:val="es-ES"/>
        </w:rPr>
        <w:t xml:space="preserve">efectos de la </w:t>
      </w:r>
      <w:r w:rsidRPr="00FC4278">
        <w:rPr>
          <w:sz w:val="20"/>
          <w:szCs w:val="20"/>
          <w:lang w:val="es-ES"/>
        </w:rPr>
        <w:t xml:space="preserve">constitución </w:t>
      </w:r>
      <w:r w:rsidRPr="00FC4278">
        <w:rPr>
          <w:spacing w:val="-3"/>
          <w:sz w:val="20"/>
          <w:szCs w:val="20"/>
          <w:lang w:val="es-ES"/>
        </w:rPr>
        <w:t xml:space="preserve">de </w:t>
      </w:r>
      <w:r w:rsidRPr="00FC4278">
        <w:rPr>
          <w:sz w:val="20"/>
          <w:szCs w:val="20"/>
          <w:lang w:val="es-ES"/>
        </w:rPr>
        <w:t xml:space="preserve">estas </w:t>
      </w:r>
      <w:r w:rsidRPr="00FC4278">
        <w:rPr>
          <w:spacing w:val="-6"/>
          <w:sz w:val="20"/>
          <w:szCs w:val="20"/>
          <w:lang w:val="es-ES"/>
        </w:rPr>
        <w:t xml:space="preserve">garantías </w:t>
      </w:r>
      <w:r w:rsidRPr="00FC4278">
        <w:rPr>
          <w:spacing w:val="-3"/>
          <w:sz w:val="20"/>
          <w:szCs w:val="20"/>
          <w:lang w:val="es-ES"/>
        </w:rPr>
        <w:t xml:space="preserve">deberán </w:t>
      </w:r>
      <w:r w:rsidRPr="00FC4278">
        <w:rPr>
          <w:sz w:val="20"/>
          <w:szCs w:val="20"/>
          <w:lang w:val="es-ES"/>
        </w:rPr>
        <w:t xml:space="preserve">tenerse </w:t>
      </w:r>
      <w:r w:rsidRPr="00FC4278">
        <w:rPr>
          <w:spacing w:val="-3"/>
          <w:sz w:val="20"/>
          <w:szCs w:val="20"/>
          <w:lang w:val="es-ES"/>
        </w:rPr>
        <w:t xml:space="preserve">en cuenta la </w:t>
      </w:r>
      <w:r w:rsidRPr="00FC4278">
        <w:rPr>
          <w:spacing w:val="-4"/>
          <w:sz w:val="20"/>
          <w:szCs w:val="20"/>
          <w:lang w:val="es-ES"/>
        </w:rPr>
        <w:t xml:space="preserve">siguiente </w:t>
      </w:r>
      <w:r w:rsidRPr="00FC4278">
        <w:rPr>
          <w:spacing w:val="-3"/>
          <w:sz w:val="20"/>
          <w:szCs w:val="20"/>
          <w:lang w:val="es-ES"/>
        </w:rPr>
        <w:t xml:space="preserve">información </w:t>
      </w:r>
      <w:r w:rsidRPr="00FC4278">
        <w:rPr>
          <w:sz w:val="20"/>
          <w:szCs w:val="20"/>
          <w:lang w:val="es-ES"/>
        </w:rPr>
        <w:t>y</w:t>
      </w:r>
      <w:r w:rsidRPr="00FC4278">
        <w:rPr>
          <w:spacing w:val="-12"/>
          <w:sz w:val="20"/>
          <w:szCs w:val="20"/>
          <w:lang w:val="es-ES"/>
        </w:rPr>
        <w:t xml:space="preserve"> </w:t>
      </w:r>
      <w:r w:rsidRPr="00FC4278">
        <w:rPr>
          <w:spacing w:val="-3"/>
          <w:sz w:val="20"/>
          <w:szCs w:val="20"/>
          <w:lang w:val="es-ES"/>
        </w:rPr>
        <w:t>condiciones:</w:t>
      </w:r>
    </w:p>
    <w:p w14:paraId="4C855CAF" w14:textId="77777777" w:rsidR="004F6173" w:rsidRPr="00FC4278" w:rsidRDefault="004F6173" w:rsidP="004F6173">
      <w:pPr>
        <w:tabs>
          <w:tab w:val="left" w:pos="8080"/>
          <w:tab w:val="left" w:pos="8222"/>
          <w:tab w:val="left" w:pos="9072"/>
        </w:tabs>
        <w:rPr>
          <w:sz w:val="20"/>
          <w:szCs w:val="20"/>
          <w:lang w:val="es-ES"/>
        </w:rPr>
      </w:pPr>
    </w:p>
    <w:p w14:paraId="33417D64" w14:textId="77777777" w:rsidR="004F6173" w:rsidRPr="00FC4278" w:rsidRDefault="004F6173" w:rsidP="00333E2A">
      <w:pPr>
        <w:pStyle w:val="Prrafodelista"/>
        <w:numPr>
          <w:ilvl w:val="0"/>
          <w:numId w:val="8"/>
        </w:numPr>
        <w:tabs>
          <w:tab w:val="left" w:pos="923"/>
          <w:tab w:val="left" w:pos="8080"/>
          <w:tab w:val="left" w:pos="8222"/>
          <w:tab w:val="left" w:pos="9072"/>
        </w:tabs>
        <w:ind w:right="120"/>
        <w:rPr>
          <w:sz w:val="20"/>
          <w:szCs w:val="20"/>
        </w:rPr>
      </w:pPr>
      <w:r w:rsidRPr="00FC4278">
        <w:rPr>
          <w:b/>
          <w:spacing w:val="-5"/>
          <w:sz w:val="20"/>
          <w:szCs w:val="20"/>
        </w:rPr>
        <w:t xml:space="preserve">ASEGURADO/ </w:t>
      </w:r>
      <w:r w:rsidRPr="00FC4278">
        <w:rPr>
          <w:b/>
          <w:spacing w:val="-3"/>
          <w:sz w:val="20"/>
          <w:szCs w:val="20"/>
        </w:rPr>
        <w:t xml:space="preserve">BENEFICIARIO </w:t>
      </w:r>
      <w:r w:rsidRPr="00FC4278">
        <w:rPr>
          <w:b/>
          <w:spacing w:val="-4"/>
          <w:sz w:val="20"/>
          <w:szCs w:val="20"/>
        </w:rPr>
        <w:t xml:space="preserve">CUANDO </w:t>
      </w:r>
      <w:r w:rsidRPr="00FC4278">
        <w:rPr>
          <w:b/>
          <w:sz w:val="20"/>
          <w:szCs w:val="20"/>
        </w:rPr>
        <w:t xml:space="preserve">SE TRATE DE </w:t>
      </w:r>
      <w:r w:rsidRPr="00FC4278">
        <w:rPr>
          <w:b/>
          <w:spacing w:val="-4"/>
          <w:sz w:val="20"/>
          <w:szCs w:val="20"/>
        </w:rPr>
        <w:t xml:space="preserve">PÓLIZA </w:t>
      </w:r>
      <w:r w:rsidRPr="00FC4278">
        <w:rPr>
          <w:b/>
          <w:sz w:val="20"/>
          <w:szCs w:val="20"/>
        </w:rPr>
        <w:t xml:space="preserve">DE SEGURO: </w:t>
      </w:r>
      <w:r w:rsidRPr="00FC4278">
        <w:rPr>
          <w:sz w:val="20"/>
          <w:szCs w:val="20"/>
        </w:rPr>
        <w:t xml:space="preserve">En </w:t>
      </w:r>
      <w:r w:rsidRPr="00FC4278">
        <w:rPr>
          <w:spacing w:val="-4"/>
          <w:sz w:val="20"/>
          <w:szCs w:val="20"/>
        </w:rPr>
        <w:t xml:space="preserve">las anteriores </w:t>
      </w:r>
      <w:r w:rsidRPr="00FC4278">
        <w:rPr>
          <w:spacing w:val="-5"/>
          <w:sz w:val="20"/>
          <w:szCs w:val="20"/>
        </w:rPr>
        <w:t xml:space="preserve">garantías, </w:t>
      </w:r>
      <w:r w:rsidRPr="00FC4278">
        <w:rPr>
          <w:spacing w:val="-3"/>
          <w:sz w:val="20"/>
          <w:szCs w:val="20"/>
        </w:rPr>
        <w:t xml:space="preserve">el </w:t>
      </w:r>
      <w:r w:rsidRPr="00FC4278">
        <w:rPr>
          <w:spacing w:val="-4"/>
          <w:sz w:val="20"/>
          <w:szCs w:val="20"/>
        </w:rPr>
        <w:t xml:space="preserve">asegurado </w:t>
      </w:r>
      <w:r w:rsidRPr="00FC4278">
        <w:rPr>
          <w:sz w:val="20"/>
          <w:szCs w:val="20"/>
        </w:rPr>
        <w:t xml:space="preserve">— </w:t>
      </w:r>
      <w:r w:rsidRPr="00FC4278">
        <w:rPr>
          <w:spacing w:val="-4"/>
          <w:sz w:val="20"/>
          <w:szCs w:val="20"/>
        </w:rPr>
        <w:t>beneficiario</w:t>
      </w:r>
      <w:r w:rsidRPr="00FC4278">
        <w:rPr>
          <w:spacing w:val="53"/>
          <w:sz w:val="20"/>
          <w:szCs w:val="20"/>
        </w:rPr>
        <w:t xml:space="preserve"> </w:t>
      </w:r>
      <w:r w:rsidRPr="00FC4278">
        <w:rPr>
          <w:spacing w:val="-4"/>
          <w:sz w:val="20"/>
          <w:szCs w:val="20"/>
        </w:rPr>
        <w:t xml:space="preserve">deberá </w:t>
      </w:r>
      <w:r w:rsidRPr="00FC4278">
        <w:rPr>
          <w:sz w:val="20"/>
          <w:szCs w:val="20"/>
        </w:rPr>
        <w:t xml:space="preserve">ser </w:t>
      </w:r>
      <w:r w:rsidRPr="00FC4278">
        <w:rPr>
          <w:spacing w:val="-11"/>
          <w:sz w:val="20"/>
          <w:szCs w:val="20"/>
        </w:rPr>
        <w:t xml:space="preserve">ALIANZA </w:t>
      </w:r>
      <w:r w:rsidRPr="00FC4278">
        <w:rPr>
          <w:spacing w:val="-8"/>
          <w:sz w:val="20"/>
          <w:szCs w:val="20"/>
        </w:rPr>
        <w:t xml:space="preserve">FIDUCIARIA </w:t>
      </w:r>
      <w:r w:rsidRPr="00FC4278">
        <w:rPr>
          <w:spacing w:val="-5"/>
          <w:sz w:val="20"/>
          <w:szCs w:val="20"/>
        </w:rPr>
        <w:t xml:space="preserve">S.A. </w:t>
      </w:r>
      <w:r w:rsidRPr="00FC4278">
        <w:rPr>
          <w:spacing w:val="-6"/>
          <w:sz w:val="20"/>
          <w:szCs w:val="20"/>
        </w:rPr>
        <w:t xml:space="preserve">como </w:t>
      </w:r>
      <w:r w:rsidRPr="00FC4278">
        <w:rPr>
          <w:spacing w:val="-3"/>
          <w:sz w:val="20"/>
          <w:szCs w:val="20"/>
        </w:rPr>
        <w:t xml:space="preserve">representante </w:t>
      </w:r>
      <w:r w:rsidRPr="00FC4278">
        <w:rPr>
          <w:spacing w:val="-5"/>
          <w:sz w:val="20"/>
          <w:szCs w:val="20"/>
        </w:rPr>
        <w:t xml:space="preserve">legal </w:t>
      </w:r>
      <w:r w:rsidRPr="00FC4278">
        <w:rPr>
          <w:spacing w:val="-4"/>
          <w:sz w:val="20"/>
          <w:szCs w:val="20"/>
        </w:rPr>
        <w:t xml:space="preserve">del </w:t>
      </w:r>
      <w:r w:rsidRPr="00FC4278">
        <w:rPr>
          <w:sz w:val="20"/>
          <w:szCs w:val="20"/>
        </w:rPr>
        <w:t xml:space="preserve">CONSORCIO </w:t>
      </w:r>
      <w:r w:rsidRPr="00FC4278">
        <w:rPr>
          <w:spacing w:val="-6"/>
          <w:sz w:val="20"/>
          <w:szCs w:val="20"/>
        </w:rPr>
        <w:t xml:space="preserve">FFIE </w:t>
      </w:r>
      <w:r w:rsidRPr="00FC4278">
        <w:rPr>
          <w:spacing w:val="-13"/>
          <w:sz w:val="20"/>
          <w:szCs w:val="20"/>
        </w:rPr>
        <w:t xml:space="preserve">ALIANZA </w:t>
      </w:r>
      <w:r w:rsidRPr="00FC4278">
        <w:rPr>
          <w:spacing w:val="-4"/>
          <w:sz w:val="20"/>
          <w:szCs w:val="20"/>
        </w:rPr>
        <w:t xml:space="preserve">BBVA </w:t>
      </w:r>
      <w:r w:rsidRPr="00FC4278">
        <w:rPr>
          <w:spacing w:val="-5"/>
          <w:sz w:val="20"/>
          <w:szCs w:val="20"/>
        </w:rPr>
        <w:t xml:space="preserve">quien </w:t>
      </w:r>
      <w:r w:rsidRPr="00FC4278">
        <w:rPr>
          <w:sz w:val="20"/>
          <w:szCs w:val="20"/>
        </w:rPr>
        <w:t>actúa única y</w:t>
      </w:r>
      <w:r w:rsidRPr="00FC4278">
        <w:rPr>
          <w:spacing w:val="3"/>
          <w:sz w:val="20"/>
          <w:szCs w:val="20"/>
        </w:rPr>
        <w:t xml:space="preserve"> </w:t>
      </w:r>
      <w:r w:rsidRPr="00FC4278">
        <w:rPr>
          <w:spacing w:val="-3"/>
          <w:sz w:val="20"/>
          <w:szCs w:val="20"/>
        </w:rPr>
        <w:t xml:space="preserve">exclusivamente </w:t>
      </w:r>
      <w:r w:rsidRPr="00FC4278">
        <w:rPr>
          <w:sz w:val="20"/>
          <w:szCs w:val="20"/>
        </w:rPr>
        <w:t>como vocera del PATRIMONIO AUTÓNOMO DEL FONDO DE INFRAESTRUCTURA EDUCATIVA FFIE, identificado con NIT No. 830.053.812-2.</w:t>
      </w:r>
    </w:p>
    <w:p w14:paraId="72743AAB" w14:textId="77777777" w:rsidR="004F6173" w:rsidRPr="00FC4278" w:rsidRDefault="004F6173" w:rsidP="004F6173">
      <w:pPr>
        <w:pStyle w:val="Prrafodelista"/>
        <w:tabs>
          <w:tab w:val="left" w:pos="923"/>
          <w:tab w:val="left" w:pos="8080"/>
          <w:tab w:val="left" w:pos="8222"/>
          <w:tab w:val="left" w:pos="9072"/>
        </w:tabs>
        <w:ind w:right="120"/>
        <w:rPr>
          <w:sz w:val="20"/>
          <w:szCs w:val="20"/>
        </w:rPr>
      </w:pPr>
    </w:p>
    <w:p w14:paraId="6FFBAE0D" w14:textId="77777777" w:rsidR="004F6173" w:rsidRPr="00FC4278" w:rsidRDefault="004F6173" w:rsidP="00333E2A">
      <w:pPr>
        <w:pStyle w:val="Prrafodelista"/>
        <w:numPr>
          <w:ilvl w:val="0"/>
          <w:numId w:val="8"/>
        </w:numPr>
        <w:tabs>
          <w:tab w:val="left" w:pos="923"/>
          <w:tab w:val="left" w:pos="8080"/>
          <w:tab w:val="left" w:pos="8222"/>
          <w:tab w:val="left" w:pos="9072"/>
        </w:tabs>
        <w:ind w:right="114"/>
        <w:rPr>
          <w:sz w:val="20"/>
          <w:szCs w:val="20"/>
        </w:rPr>
      </w:pPr>
      <w:r w:rsidRPr="00FC4278">
        <w:rPr>
          <w:b/>
          <w:spacing w:val="-3"/>
          <w:sz w:val="20"/>
          <w:szCs w:val="20"/>
        </w:rPr>
        <w:t xml:space="preserve">BENEFICIARIO </w:t>
      </w:r>
      <w:r w:rsidRPr="00FC4278">
        <w:rPr>
          <w:b/>
          <w:spacing w:val="-4"/>
          <w:sz w:val="20"/>
          <w:szCs w:val="20"/>
        </w:rPr>
        <w:t xml:space="preserve">CUANDO </w:t>
      </w:r>
      <w:r w:rsidRPr="00FC4278">
        <w:rPr>
          <w:b/>
          <w:sz w:val="20"/>
          <w:szCs w:val="20"/>
        </w:rPr>
        <w:t xml:space="preserve">SE TRATE DE </w:t>
      </w:r>
      <w:r w:rsidRPr="00FC4278">
        <w:rPr>
          <w:b/>
          <w:spacing w:val="-5"/>
          <w:sz w:val="20"/>
          <w:szCs w:val="20"/>
        </w:rPr>
        <w:t xml:space="preserve">GARANTÍA </w:t>
      </w:r>
      <w:r w:rsidRPr="00FC4278">
        <w:rPr>
          <w:b/>
          <w:spacing w:val="-9"/>
          <w:sz w:val="20"/>
          <w:szCs w:val="20"/>
        </w:rPr>
        <w:t xml:space="preserve">BANCARIA: </w:t>
      </w:r>
      <w:r w:rsidRPr="00FC4278">
        <w:rPr>
          <w:spacing w:val="-4"/>
          <w:sz w:val="20"/>
          <w:szCs w:val="20"/>
        </w:rPr>
        <w:t xml:space="preserve">Cuando </w:t>
      </w:r>
      <w:r w:rsidRPr="00FC4278">
        <w:rPr>
          <w:spacing w:val="3"/>
          <w:sz w:val="20"/>
          <w:szCs w:val="20"/>
        </w:rPr>
        <w:t xml:space="preserve">se </w:t>
      </w:r>
      <w:r w:rsidRPr="00FC4278">
        <w:rPr>
          <w:spacing w:val="-3"/>
          <w:sz w:val="20"/>
          <w:szCs w:val="20"/>
        </w:rPr>
        <w:t xml:space="preserve">trate de </w:t>
      </w:r>
      <w:r w:rsidRPr="00FC4278">
        <w:rPr>
          <w:spacing w:val="-6"/>
          <w:sz w:val="20"/>
          <w:szCs w:val="20"/>
        </w:rPr>
        <w:t xml:space="preserve">garantía </w:t>
      </w:r>
      <w:r w:rsidRPr="00FC4278">
        <w:rPr>
          <w:spacing w:val="-4"/>
          <w:sz w:val="20"/>
          <w:szCs w:val="20"/>
        </w:rPr>
        <w:t xml:space="preserve">bancaria: </w:t>
      </w:r>
      <w:r w:rsidRPr="00FC4278">
        <w:rPr>
          <w:sz w:val="20"/>
          <w:szCs w:val="20"/>
        </w:rPr>
        <w:t xml:space="preserve">Será </w:t>
      </w:r>
      <w:r w:rsidRPr="00FC4278">
        <w:rPr>
          <w:spacing w:val="-13"/>
          <w:sz w:val="20"/>
          <w:szCs w:val="20"/>
        </w:rPr>
        <w:t xml:space="preserve">ALIANZA </w:t>
      </w:r>
      <w:r w:rsidRPr="00FC4278">
        <w:rPr>
          <w:spacing w:val="-8"/>
          <w:sz w:val="20"/>
          <w:szCs w:val="20"/>
        </w:rPr>
        <w:t xml:space="preserve">FIDUCIARIA </w:t>
      </w:r>
      <w:r w:rsidRPr="00FC4278">
        <w:rPr>
          <w:spacing w:val="-5"/>
          <w:sz w:val="20"/>
          <w:szCs w:val="20"/>
        </w:rPr>
        <w:t xml:space="preserve">S.A. </w:t>
      </w:r>
      <w:r w:rsidRPr="00FC4278">
        <w:rPr>
          <w:spacing w:val="-3"/>
          <w:sz w:val="20"/>
          <w:szCs w:val="20"/>
        </w:rPr>
        <w:t xml:space="preserve">representante </w:t>
      </w:r>
      <w:r w:rsidRPr="00FC4278">
        <w:rPr>
          <w:spacing w:val="-4"/>
          <w:sz w:val="20"/>
          <w:szCs w:val="20"/>
        </w:rPr>
        <w:t xml:space="preserve">del </w:t>
      </w:r>
      <w:r w:rsidRPr="00FC4278">
        <w:rPr>
          <w:sz w:val="20"/>
          <w:szCs w:val="20"/>
        </w:rPr>
        <w:t xml:space="preserve">CONSORCIO </w:t>
      </w:r>
      <w:r w:rsidRPr="00FC4278">
        <w:rPr>
          <w:spacing w:val="-6"/>
          <w:sz w:val="20"/>
          <w:szCs w:val="20"/>
        </w:rPr>
        <w:t xml:space="preserve">FFIE </w:t>
      </w:r>
      <w:r w:rsidRPr="00FC4278">
        <w:rPr>
          <w:spacing w:val="-4"/>
          <w:sz w:val="20"/>
          <w:szCs w:val="20"/>
        </w:rPr>
        <w:t xml:space="preserve">ALIANZA BBVA actuando </w:t>
      </w:r>
      <w:r w:rsidRPr="00FC4278">
        <w:rPr>
          <w:sz w:val="20"/>
          <w:szCs w:val="20"/>
        </w:rPr>
        <w:t xml:space="preserve">como </w:t>
      </w:r>
      <w:r w:rsidRPr="00FC4278">
        <w:rPr>
          <w:spacing w:val="-3"/>
          <w:sz w:val="20"/>
          <w:szCs w:val="20"/>
        </w:rPr>
        <w:t xml:space="preserve">vocera </w:t>
      </w:r>
      <w:r w:rsidRPr="00FC4278">
        <w:rPr>
          <w:spacing w:val="-4"/>
          <w:sz w:val="20"/>
          <w:szCs w:val="20"/>
        </w:rPr>
        <w:t xml:space="preserve">del </w:t>
      </w:r>
      <w:r w:rsidRPr="00FC4278">
        <w:rPr>
          <w:spacing w:val="-3"/>
          <w:sz w:val="20"/>
          <w:szCs w:val="20"/>
        </w:rPr>
        <w:t xml:space="preserve">Patrimonio </w:t>
      </w:r>
      <w:r w:rsidRPr="00FC4278">
        <w:rPr>
          <w:spacing w:val="-5"/>
          <w:sz w:val="20"/>
          <w:szCs w:val="20"/>
        </w:rPr>
        <w:t xml:space="preserve">Autónomo </w:t>
      </w:r>
      <w:r w:rsidRPr="00FC4278">
        <w:rPr>
          <w:spacing w:val="-4"/>
          <w:sz w:val="20"/>
          <w:szCs w:val="20"/>
        </w:rPr>
        <w:t xml:space="preserve">del </w:t>
      </w:r>
      <w:r w:rsidRPr="00FC4278">
        <w:rPr>
          <w:spacing w:val="-5"/>
          <w:sz w:val="20"/>
          <w:szCs w:val="20"/>
        </w:rPr>
        <w:t xml:space="preserve">Fondo </w:t>
      </w:r>
      <w:r w:rsidRPr="00FC4278">
        <w:rPr>
          <w:spacing w:val="-3"/>
          <w:sz w:val="20"/>
          <w:szCs w:val="20"/>
        </w:rPr>
        <w:t xml:space="preserve">de Infraestructura Educativa </w:t>
      </w:r>
      <w:r w:rsidRPr="00FC4278">
        <w:rPr>
          <w:sz w:val="20"/>
          <w:szCs w:val="20"/>
        </w:rPr>
        <w:t xml:space="preserve">- </w:t>
      </w:r>
      <w:r w:rsidRPr="00FC4278">
        <w:rPr>
          <w:spacing w:val="-5"/>
          <w:sz w:val="20"/>
          <w:szCs w:val="20"/>
        </w:rPr>
        <w:t xml:space="preserve">FFIE- </w:t>
      </w:r>
      <w:r w:rsidRPr="00FC4278">
        <w:rPr>
          <w:spacing w:val="-11"/>
          <w:sz w:val="20"/>
          <w:szCs w:val="20"/>
        </w:rPr>
        <w:t xml:space="preserve">NIT </w:t>
      </w:r>
      <w:r w:rsidRPr="00FC4278">
        <w:rPr>
          <w:spacing w:val="-7"/>
          <w:sz w:val="20"/>
          <w:szCs w:val="20"/>
        </w:rPr>
        <w:t>No.</w:t>
      </w:r>
      <w:r w:rsidRPr="00FC4278">
        <w:rPr>
          <w:spacing w:val="3"/>
          <w:sz w:val="20"/>
          <w:szCs w:val="20"/>
        </w:rPr>
        <w:t xml:space="preserve"> </w:t>
      </w:r>
      <w:r w:rsidRPr="00FC4278">
        <w:rPr>
          <w:spacing w:val="-5"/>
          <w:sz w:val="20"/>
          <w:szCs w:val="20"/>
        </w:rPr>
        <w:lastRenderedPageBreak/>
        <w:t>830.053.812-2.</w:t>
      </w:r>
    </w:p>
    <w:p w14:paraId="25511359" w14:textId="77777777" w:rsidR="004F6173" w:rsidRPr="00FC4278" w:rsidRDefault="004F6173" w:rsidP="004F6173">
      <w:pPr>
        <w:tabs>
          <w:tab w:val="left" w:pos="923"/>
          <w:tab w:val="left" w:pos="8080"/>
          <w:tab w:val="left" w:pos="8222"/>
          <w:tab w:val="left" w:pos="9072"/>
        </w:tabs>
        <w:ind w:right="114"/>
        <w:jc w:val="both"/>
        <w:rPr>
          <w:sz w:val="20"/>
          <w:szCs w:val="20"/>
        </w:rPr>
      </w:pPr>
    </w:p>
    <w:p w14:paraId="32600317" w14:textId="77777777" w:rsidR="004F6173" w:rsidRPr="00FC4278" w:rsidRDefault="004F6173" w:rsidP="00333E2A">
      <w:pPr>
        <w:pStyle w:val="Prrafodelista"/>
        <w:numPr>
          <w:ilvl w:val="0"/>
          <w:numId w:val="8"/>
        </w:numPr>
        <w:tabs>
          <w:tab w:val="left" w:pos="923"/>
          <w:tab w:val="left" w:pos="8080"/>
          <w:tab w:val="left" w:pos="8222"/>
          <w:tab w:val="left" w:pos="9072"/>
        </w:tabs>
        <w:ind w:right="130"/>
        <w:rPr>
          <w:sz w:val="20"/>
          <w:szCs w:val="20"/>
        </w:rPr>
      </w:pPr>
      <w:r w:rsidRPr="00FC4278">
        <w:rPr>
          <w:b/>
          <w:spacing w:val="-6"/>
          <w:sz w:val="20"/>
          <w:szCs w:val="20"/>
        </w:rPr>
        <w:t xml:space="preserve">TOMADOR/AFIANZADO: </w:t>
      </w:r>
      <w:r w:rsidRPr="00FC4278">
        <w:rPr>
          <w:spacing w:val="-3"/>
          <w:sz w:val="20"/>
          <w:szCs w:val="20"/>
        </w:rPr>
        <w:t xml:space="preserve">La </w:t>
      </w:r>
      <w:r w:rsidRPr="00FC4278">
        <w:rPr>
          <w:spacing w:val="-6"/>
          <w:sz w:val="20"/>
          <w:szCs w:val="20"/>
        </w:rPr>
        <w:t xml:space="preserve">garantía </w:t>
      </w:r>
      <w:r w:rsidRPr="00FC4278">
        <w:rPr>
          <w:spacing w:val="-4"/>
          <w:sz w:val="20"/>
          <w:szCs w:val="20"/>
        </w:rPr>
        <w:t xml:space="preserve">deberá </w:t>
      </w:r>
      <w:r w:rsidRPr="00FC4278">
        <w:rPr>
          <w:sz w:val="20"/>
          <w:szCs w:val="20"/>
        </w:rPr>
        <w:t xml:space="preserve">tomarse con </w:t>
      </w:r>
      <w:r w:rsidRPr="00FC4278">
        <w:rPr>
          <w:spacing w:val="-3"/>
          <w:sz w:val="20"/>
          <w:szCs w:val="20"/>
        </w:rPr>
        <w:t xml:space="preserve">el </w:t>
      </w:r>
      <w:r w:rsidRPr="00FC4278">
        <w:rPr>
          <w:sz w:val="20"/>
          <w:szCs w:val="20"/>
        </w:rPr>
        <w:t xml:space="preserve">nombre </w:t>
      </w:r>
      <w:r w:rsidRPr="00FC4278">
        <w:rPr>
          <w:spacing w:val="-4"/>
          <w:sz w:val="20"/>
          <w:szCs w:val="20"/>
        </w:rPr>
        <w:t xml:space="preserve">del </w:t>
      </w:r>
      <w:r w:rsidRPr="00FC4278">
        <w:rPr>
          <w:sz w:val="20"/>
          <w:szCs w:val="20"/>
        </w:rPr>
        <w:t xml:space="preserve">Contratista </w:t>
      </w:r>
      <w:r w:rsidRPr="00FC4278">
        <w:rPr>
          <w:spacing w:val="-6"/>
          <w:sz w:val="20"/>
          <w:szCs w:val="20"/>
        </w:rPr>
        <w:t xml:space="preserve">como </w:t>
      </w:r>
      <w:r w:rsidRPr="00FC4278">
        <w:rPr>
          <w:spacing w:val="-4"/>
          <w:sz w:val="20"/>
          <w:szCs w:val="20"/>
        </w:rPr>
        <w:t xml:space="preserve">figura </w:t>
      </w:r>
      <w:r w:rsidRPr="00FC4278">
        <w:rPr>
          <w:spacing w:val="-3"/>
          <w:sz w:val="20"/>
          <w:szCs w:val="20"/>
        </w:rPr>
        <w:t xml:space="preserve">en el documento de </w:t>
      </w:r>
      <w:r w:rsidRPr="00FC4278">
        <w:rPr>
          <w:spacing w:val="-5"/>
          <w:sz w:val="20"/>
          <w:szCs w:val="20"/>
        </w:rPr>
        <w:t xml:space="preserve">identidad </w:t>
      </w:r>
      <w:r w:rsidRPr="00FC4278">
        <w:rPr>
          <w:sz w:val="20"/>
          <w:szCs w:val="20"/>
        </w:rPr>
        <w:t xml:space="preserve">o certificado </w:t>
      </w:r>
      <w:r w:rsidRPr="00FC4278">
        <w:rPr>
          <w:spacing w:val="-3"/>
          <w:sz w:val="20"/>
          <w:szCs w:val="20"/>
        </w:rPr>
        <w:t xml:space="preserve">de existencia </w:t>
      </w:r>
      <w:r w:rsidRPr="00FC4278">
        <w:rPr>
          <w:sz w:val="20"/>
          <w:szCs w:val="20"/>
        </w:rPr>
        <w:t xml:space="preserve">y </w:t>
      </w:r>
      <w:r w:rsidRPr="00FC4278">
        <w:rPr>
          <w:spacing w:val="-3"/>
          <w:sz w:val="20"/>
          <w:szCs w:val="20"/>
        </w:rPr>
        <w:t xml:space="preserve">representación </w:t>
      </w:r>
      <w:r w:rsidRPr="00FC4278">
        <w:rPr>
          <w:spacing w:val="-5"/>
          <w:sz w:val="20"/>
          <w:szCs w:val="20"/>
        </w:rPr>
        <w:t xml:space="preserve">legal. </w:t>
      </w:r>
      <w:r w:rsidRPr="00FC4278">
        <w:rPr>
          <w:sz w:val="20"/>
          <w:szCs w:val="20"/>
        </w:rPr>
        <w:t xml:space="preserve">En </w:t>
      </w:r>
      <w:r w:rsidRPr="00FC4278">
        <w:rPr>
          <w:spacing w:val="-3"/>
          <w:sz w:val="20"/>
          <w:szCs w:val="20"/>
        </w:rPr>
        <w:t xml:space="preserve">el </w:t>
      </w:r>
      <w:r w:rsidRPr="00FC4278">
        <w:rPr>
          <w:spacing w:val="-5"/>
          <w:sz w:val="20"/>
          <w:szCs w:val="20"/>
        </w:rPr>
        <w:t xml:space="preserve">evento </w:t>
      </w:r>
      <w:r w:rsidRPr="00FC4278">
        <w:rPr>
          <w:spacing w:val="-4"/>
          <w:sz w:val="20"/>
          <w:szCs w:val="20"/>
        </w:rPr>
        <w:t xml:space="preserve">que </w:t>
      </w:r>
      <w:r w:rsidRPr="00FC4278">
        <w:rPr>
          <w:spacing w:val="-3"/>
          <w:sz w:val="20"/>
          <w:szCs w:val="20"/>
        </w:rPr>
        <w:t xml:space="preserve">el </w:t>
      </w:r>
      <w:r w:rsidRPr="00FC4278">
        <w:rPr>
          <w:sz w:val="20"/>
          <w:szCs w:val="20"/>
        </w:rPr>
        <w:t xml:space="preserve">Contratista sea </w:t>
      </w:r>
      <w:r w:rsidRPr="00FC4278">
        <w:rPr>
          <w:spacing w:val="-3"/>
          <w:sz w:val="20"/>
          <w:szCs w:val="20"/>
        </w:rPr>
        <w:t xml:space="preserve">un </w:t>
      </w:r>
      <w:r w:rsidRPr="00FC4278">
        <w:rPr>
          <w:sz w:val="20"/>
          <w:szCs w:val="20"/>
        </w:rPr>
        <w:t xml:space="preserve">consorcio o </w:t>
      </w:r>
      <w:r w:rsidRPr="00FC4278">
        <w:rPr>
          <w:spacing w:val="-5"/>
          <w:sz w:val="20"/>
          <w:szCs w:val="20"/>
        </w:rPr>
        <w:t xml:space="preserve">unión </w:t>
      </w:r>
      <w:r w:rsidRPr="00FC4278">
        <w:rPr>
          <w:spacing w:val="-3"/>
          <w:sz w:val="20"/>
          <w:szCs w:val="20"/>
        </w:rPr>
        <w:t xml:space="preserve">temporal </w:t>
      </w:r>
      <w:r w:rsidRPr="00FC4278">
        <w:rPr>
          <w:sz w:val="20"/>
          <w:szCs w:val="20"/>
        </w:rPr>
        <w:t xml:space="preserve">o </w:t>
      </w:r>
      <w:r w:rsidRPr="00FC4278">
        <w:rPr>
          <w:spacing w:val="-5"/>
          <w:sz w:val="20"/>
          <w:szCs w:val="20"/>
        </w:rPr>
        <w:t xml:space="preserve">bajo </w:t>
      </w:r>
      <w:r w:rsidRPr="00FC4278">
        <w:rPr>
          <w:spacing w:val="-4"/>
          <w:sz w:val="20"/>
          <w:szCs w:val="20"/>
        </w:rPr>
        <w:t xml:space="preserve">cualquier </w:t>
      </w:r>
      <w:r w:rsidRPr="00FC4278">
        <w:rPr>
          <w:sz w:val="20"/>
          <w:szCs w:val="20"/>
        </w:rPr>
        <w:t xml:space="preserve">forma </w:t>
      </w:r>
      <w:r w:rsidRPr="00FC4278">
        <w:rPr>
          <w:spacing w:val="-3"/>
          <w:sz w:val="20"/>
          <w:szCs w:val="20"/>
        </w:rPr>
        <w:t xml:space="preserve">asociativa, el tomador </w:t>
      </w:r>
      <w:r w:rsidRPr="00FC4278">
        <w:rPr>
          <w:spacing w:val="-5"/>
          <w:sz w:val="20"/>
          <w:szCs w:val="20"/>
        </w:rPr>
        <w:t xml:space="preserve">debe </w:t>
      </w:r>
      <w:r w:rsidRPr="00FC4278">
        <w:rPr>
          <w:sz w:val="20"/>
          <w:szCs w:val="20"/>
        </w:rPr>
        <w:t xml:space="preserve">ser </w:t>
      </w:r>
      <w:r w:rsidRPr="00FC4278">
        <w:rPr>
          <w:spacing w:val="-3"/>
          <w:sz w:val="20"/>
          <w:szCs w:val="20"/>
        </w:rPr>
        <w:t xml:space="preserve">la </w:t>
      </w:r>
      <w:r w:rsidRPr="00FC4278">
        <w:rPr>
          <w:spacing w:val="-4"/>
          <w:sz w:val="20"/>
          <w:szCs w:val="20"/>
        </w:rPr>
        <w:t xml:space="preserve">figura </w:t>
      </w:r>
      <w:r w:rsidRPr="00FC4278">
        <w:rPr>
          <w:spacing w:val="-3"/>
          <w:sz w:val="20"/>
          <w:szCs w:val="20"/>
        </w:rPr>
        <w:t xml:space="preserve">asociativa </w:t>
      </w:r>
      <w:r w:rsidRPr="00FC4278">
        <w:rPr>
          <w:sz w:val="20"/>
          <w:szCs w:val="20"/>
        </w:rPr>
        <w:t xml:space="preserve">conforme </w:t>
      </w:r>
      <w:r w:rsidRPr="00FC4278">
        <w:rPr>
          <w:spacing w:val="-3"/>
          <w:sz w:val="20"/>
          <w:szCs w:val="20"/>
        </w:rPr>
        <w:t xml:space="preserve">al documento de </w:t>
      </w:r>
      <w:r w:rsidRPr="00FC4278">
        <w:rPr>
          <w:spacing w:val="3"/>
          <w:sz w:val="20"/>
          <w:szCs w:val="20"/>
        </w:rPr>
        <w:t xml:space="preserve">su </w:t>
      </w:r>
      <w:r w:rsidRPr="00FC4278">
        <w:rPr>
          <w:sz w:val="20"/>
          <w:szCs w:val="20"/>
        </w:rPr>
        <w:t xml:space="preserve">constitución, </w:t>
      </w:r>
      <w:r w:rsidRPr="00FC4278">
        <w:rPr>
          <w:spacing w:val="-4"/>
          <w:sz w:val="20"/>
          <w:szCs w:val="20"/>
        </w:rPr>
        <w:t xml:space="preserve">indicando </w:t>
      </w:r>
      <w:r w:rsidRPr="00FC4278">
        <w:rPr>
          <w:spacing w:val="-3"/>
          <w:sz w:val="20"/>
          <w:szCs w:val="20"/>
        </w:rPr>
        <w:t xml:space="preserve">expresamente </w:t>
      </w:r>
      <w:r w:rsidRPr="00FC4278">
        <w:rPr>
          <w:spacing w:val="-4"/>
          <w:sz w:val="20"/>
          <w:szCs w:val="20"/>
        </w:rPr>
        <w:t xml:space="preserve">los </w:t>
      </w:r>
      <w:r w:rsidRPr="00FC4278">
        <w:rPr>
          <w:spacing w:val="-5"/>
          <w:sz w:val="20"/>
          <w:szCs w:val="20"/>
        </w:rPr>
        <w:t xml:space="preserve">integrantes </w:t>
      </w:r>
      <w:r w:rsidRPr="00FC4278">
        <w:rPr>
          <w:sz w:val="20"/>
          <w:szCs w:val="20"/>
        </w:rPr>
        <w:t xml:space="preserve">y </w:t>
      </w:r>
      <w:r w:rsidRPr="00FC4278">
        <w:rPr>
          <w:spacing w:val="-4"/>
          <w:sz w:val="20"/>
          <w:szCs w:val="20"/>
        </w:rPr>
        <w:t xml:space="preserve">porcentajes </w:t>
      </w:r>
      <w:r w:rsidRPr="00FC4278">
        <w:rPr>
          <w:spacing w:val="-3"/>
          <w:sz w:val="20"/>
          <w:szCs w:val="20"/>
        </w:rPr>
        <w:t>de</w:t>
      </w:r>
      <w:r w:rsidRPr="00FC4278">
        <w:rPr>
          <w:spacing w:val="-33"/>
          <w:sz w:val="20"/>
          <w:szCs w:val="20"/>
        </w:rPr>
        <w:t xml:space="preserve"> </w:t>
      </w:r>
      <w:r w:rsidRPr="00FC4278">
        <w:rPr>
          <w:spacing w:val="-3"/>
          <w:sz w:val="20"/>
          <w:szCs w:val="20"/>
        </w:rPr>
        <w:t>participación.</w:t>
      </w:r>
    </w:p>
    <w:p w14:paraId="28636751" w14:textId="77777777" w:rsidR="004F6173" w:rsidRPr="00FC4278" w:rsidRDefault="004F6173" w:rsidP="004F6173">
      <w:pPr>
        <w:tabs>
          <w:tab w:val="left" w:pos="8080"/>
          <w:tab w:val="left" w:pos="8222"/>
          <w:tab w:val="left" w:pos="9072"/>
        </w:tabs>
        <w:rPr>
          <w:sz w:val="20"/>
          <w:szCs w:val="20"/>
          <w:lang w:val="es-ES"/>
        </w:rPr>
      </w:pPr>
    </w:p>
    <w:p w14:paraId="087F5FBA" w14:textId="77777777" w:rsidR="004F6173" w:rsidRPr="00FC4278" w:rsidRDefault="004F6173" w:rsidP="004F6173">
      <w:pPr>
        <w:tabs>
          <w:tab w:val="left" w:pos="8080"/>
          <w:tab w:val="left" w:pos="8222"/>
          <w:tab w:val="left" w:pos="9072"/>
        </w:tabs>
        <w:ind w:right="144"/>
        <w:jc w:val="both"/>
        <w:rPr>
          <w:sz w:val="20"/>
          <w:szCs w:val="20"/>
          <w:lang w:val="es-ES"/>
        </w:rPr>
      </w:pPr>
      <w:r w:rsidRPr="00FC4278">
        <w:rPr>
          <w:sz w:val="20"/>
          <w:szCs w:val="20"/>
          <w:lang w:val="es-ES"/>
        </w:rPr>
        <w:t xml:space="preserve">Deberán acompañarse con las pólizas los recibos de pago que permitan verificar la </w:t>
      </w:r>
      <w:proofErr w:type="gramStart"/>
      <w:r w:rsidRPr="00FC4278">
        <w:rPr>
          <w:sz w:val="20"/>
          <w:szCs w:val="20"/>
          <w:lang w:val="es-ES"/>
        </w:rPr>
        <w:t>entrada en vigencia</w:t>
      </w:r>
      <w:proofErr w:type="gramEnd"/>
      <w:r w:rsidRPr="00FC4278">
        <w:rPr>
          <w:sz w:val="20"/>
          <w:szCs w:val="20"/>
          <w:lang w:val="es-ES"/>
        </w:rPr>
        <w:t xml:space="preserve"> de las mismas y sus clausulados generales.</w:t>
      </w:r>
    </w:p>
    <w:p w14:paraId="1988191F" w14:textId="77777777" w:rsidR="004F6173" w:rsidRPr="00FC4278" w:rsidRDefault="004F6173" w:rsidP="004F6173">
      <w:pPr>
        <w:tabs>
          <w:tab w:val="left" w:pos="8080"/>
          <w:tab w:val="left" w:pos="8222"/>
          <w:tab w:val="left" w:pos="9072"/>
        </w:tabs>
        <w:rPr>
          <w:sz w:val="20"/>
          <w:szCs w:val="20"/>
          <w:lang w:val="es-ES"/>
        </w:rPr>
      </w:pPr>
    </w:p>
    <w:p w14:paraId="153876BB" w14:textId="36925E42" w:rsidR="004F6173" w:rsidRPr="00FC4278" w:rsidRDefault="004F6173" w:rsidP="004F6173">
      <w:pPr>
        <w:tabs>
          <w:tab w:val="left" w:pos="8080"/>
          <w:tab w:val="left" w:pos="8222"/>
          <w:tab w:val="left" w:pos="9072"/>
        </w:tabs>
        <w:ind w:right="136"/>
        <w:jc w:val="both"/>
        <w:rPr>
          <w:iCs/>
          <w:sz w:val="20"/>
          <w:szCs w:val="20"/>
          <w:lang w:val="es-ES"/>
        </w:rPr>
      </w:pPr>
      <w:r w:rsidRPr="00FC4278">
        <w:rPr>
          <w:b/>
          <w:iCs/>
          <w:spacing w:val="-9"/>
          <w:sz w:val="20"/>
          <w:szCs w:val="20"/>
          <w:lang w:val="es-ES"/>
        </w:rPr>
        <w:t>Nota 1</w:t>
      </w:r>
      <w:r w:rsidRPr="00FC4278">
        <w:rPr>
          <w:b/>
          <w:iCs/>
          <w:sz w:val="20"/>
          <w:szCs w:val="20"/>
          <w:lang w:val="es-ES"/>
        </w:rPr>
        <w:t xml:space="preserve">: </w:t>
      </w:r>
      <w:r w:rsidRPr="00FC4278">
        <w:rPr>
          <w:iCs/>
          <w:sz w:val="20"/>
          <w:szCs w:val="20"/>
        </w:rPr>
        <w:t>E</w:t>
      </w:r>
      <w:r w:rsidRPr="00FC4278">
        <w:rPr>
          <w:iCs/>
          <w:spacing w:val="-5"/>
          <w:sz w:val="20"/>
          <w:szCs w:val="20"/>
        </w:rPr>
        <w:t xml:space="preserve">l CONTRATISTA se compromete a constituir garantías, las cuales deben ser allegadas al Consorcio FFIE Alianza BBVA que actúa única y exclusivamente en calidad de vocero y administrador del PA FFIE, dentro de los </w:t>
      </w:r>
      <w:r w:rsidR="004C3713" w:rsidRPr="00FC4278">
        <w:rPr>
          <w:iCs/>
          <w:spacing w:val="-5"/>
          <w:sz w:val="20"/>
          <w:szCs w:val="20"/>
        </w:rPr>
        <w:t xml:space="preserve">quince </w:t>
      </w:r>
      <w:r w:rsidRPr="00FC4278">
        <w:rPr>
          <w:iCs/>
          <w:spacing w:val="-5"/>
          <w:sz w:val="20"/>
          <w:szCs w:val="20"/>
        </w:rPr>
        <w:t>(</w:t>
      </w:r>
      <w:r w:rsidR="004C3713" w:rsidRPr="00FC4278">
        <w:rPr>
          <w:iCs/>
          <w:spacing w:val="-5"/>
          <w:sz w:val="20"/>
          <w:szCs w:val="20"/>
        </w:rPr>
        <w:t>15</w:t>
      </w:r>
      <w:r w:rsidRPr="00FC4278">
        <w:rPr>
          <w:iCs/>
          <w:spacing w:val="-5"/>
          <w:sz w:val="20"/>
          <w:szCs w:val="20"/>
        </w:rPr>
        <w:t>) días</w:t>
      </w:r>
      <w:r w:rsidR="00802BDD" w:rsidRPr="00FC4278">
        <w:rPr>
          <w:iCs/>
          <w:spacing w:val="-5"/>
          <w:sz w:val="20"/>
          <w:szCs w:val="20"/>
        </w:rPr>
        <w:t xml:space="preserve"> calendario</w:t>
      </w:r>
      <w:r w:rsidRPr="00FC4278">
        <w:rPr>
          <w:iCs/>
          <w:spacing w:val="-5"/>
          <w:sz w:val="20"/>
          <w:szCs w:val="20"/>
        </w:rPr>
        <w:t xml:space="preserve"> siguientes a la suscripción del presente contrato</w:t>
      </w:r>
      <w:r w:rsidRPr="00FC4278">
        <w:rPr>
          <w:iCs/>
          <w:spacing w:val="-3"/>
          <w:sz w:val="20"/>
          <w:szCs w:val="20"/>
          <w:lang w:val="es-ES"/>
        </w:rPr>
        <w:t>.</w:t>
      </w:r>
    </w:p>
    <w:p w14:paraId="322FADD0" w14:textId="77777777" w:rsidR="004F6173" w:rsidRPr="00FC4278" w:rsidRDefault="004F6173" w:rsidP="004F6173">
      <w:pPr>
        <w:tabs>
          <w:tab w:val="left" w:pos="8080"/>
          <w:tab w:val="left" w:pos="8222"/>
          <w:tab w:val="left" w:pos="9072"/>
        </w:tabs>
        <w:rPr>
          <w:iCs/>
          <w:sz w:val="20"/>
          <w:szCs w:val="20"/>
          <w:lang w:val="es-ES"/>
        </w:rPr>
      </w:pPr>
    </w:p>
    <w:p w14:paraId="6A2BE225" w14:textId="77777777" w:rsidR="004F6173" w:rsidRPr="00FC4278" w:rsidRDefault="004F6173" w:rsidP="004F6173">
      <w:pPr>
        <w:tabs>
          <w:tab w:val="left" w:pos="8080"/>
          <w:tab w:val="left" w:pos="8222"/>
          <w:tab w:val="left" w:pos="9072"/>
        </w:tabs>
        <w:ind w:right="142"/>
        <w:jc w:val="both"/>
        <w:rPr>
          <w:iCs/>
          <w:sz w:val="20"/>
          <w:szCs w:val="20"/>
          <w:lang w:val="es-ES"/>
        </w:rPr>
      </w:pPr>
      <w:r w:rsidRPr="00FC4278">
        <w:rPr>
          <w:b/>
          <w:iCs/>
          <w:spacing w:val="-9"/>
          <w:sz w:val="20"/>
          <w:szCs w:val="20"/>
          <w:lang w:val="es-ES"/>
        </w:rPr>
        <w:t>Nota 2</w:t>
      </w:r>
      <w:r w:rsidRPr="00FC4278">
        <w:rPr>
          <w:b/>
          <w:iCs/>
          <w:spacing w:val="2"/>
          <w:sz w:val="20"/>
          <w:szCs w:val="20"/>
          <w:lang w:val="es-ES"/>
        </w:rPr>
        <w:t xml:space="preserve">: </w:t>
      </w:r>
      <w:r w:rsidRPr="00FC4278">
        <w:rPr>
          <w:iCs/>
          <w:sz w:val="20"/>
          <w:szCs w:val="20"/>
          <w:lang w:val="es-ES"/>
        </w:rPr>
        <w:t xml:space="preserve">En </w:t>
      </w:r>
      <w:r w:rsidRPr="00FC4278">
        <w:rPr>
          <w:iCs/>
          <w:spacing w:val="-3"/>
          <w:sz w:val="20"/>
          <w:szCs w:val="20"/>
          <w:lang w:val="es-ES"/>
        </w:rPr>
        <w:t xml:space="preserve">el </w:t>
      </w:r>
      <w:r w:rsidRPr="00FC4278">
        <w:rPr>
          <w:iCs/>
          <w:sz w:val="20"/>
          <w:szCs w:val="20"/>
          <w:lang w:val="es-ES"/>
        </w:rPr>
        <w:t xml:space="preserve">caso </w:t>
      </w:r>
      <w:r w:rsidRPr="00FC4278">
        <w:rPr>
          <w:iCs/>
          <w:spacing w:val="-3"/>
          <w:sz w:val="20"/>
          <w:szCs w:val="20"/>
          <w:lang w:val="es-ES"/>
        </w:rPr>
        <w:t xml:space="preserve">específico </w:t>
      </w:r>
      <w:r w:rsidRPr="00FC4278">
        <w:rPr>
          <w:iCs/>
          <w:spacing w:val="-4"/>
          <w:sz w:val="20"/>
          <w:szCs w:val="20"/>
          <w:lang w:val="es-ES"/>
        </w:rPr>
        <w:t xml:space="preserve">del </w:t>
      </w:r>
      <w:r w:rsidRPr="00FC4278">
        <w:rPr>
          <w:iCs/>
          <w:sz w:val="20"/>
          <w:szCs w:val="20"/>
          <w:lang w:val="es-ES"/>
        </w:rPr>
        <w:t xml:space="preserve">amparo </w:t>
      </w:r>
      <w:r w:rsidRPr="00FC4278">
        <w:rPr>
          <w:iCs/>
          <w:spacing w:val="-4"/>
          <w:sz w:val="20"/>
          <w:szCs w:val="20"/>
          <w:lang w:val="es-ES"/>
        </w:rPr>
        <w:t>por</w:t>
      </w:r>
      <w:r w:rsidRPr="00FC4278">
        <w:rPr>
          <w:iCs/>
          <w:spacing w:val="53"/>
          <w:sz w:val="20"/>
          <w:szCs w:val="20"/>
          <w:lang w:val="es-ES"/>
        </w:rPr>
        <w:t xml:space="preserve"> </w:t>
      </w:r>
      <w:r w:rsidRPr="00FC4278">
        <w:rPr>
          <w:iCs/>
          <w:spacing w:val="-6"/>
          <w:sz w:val="20"/>
          <w:szCs w:val="20"/>
          <w:lang w:val="es-ES"/>
        </w:rPr>
        <w:t xml:space="preserve">RESPONSABILIDAD </w:t>
      </w:r>
      <w:r w:rsidRPr="00FC4278">
        <w:rPr>
          <w:iCs/>
          <w:spacing w:val="-7"/>
          <w:sz w:val="20"/>
          <w:szCs w:val="20"/>
          <w:lang w:val="es-ES"/>
        </w:rPr>
        <w:t xml:space="preserve">CIVIL </w:t>
      </w:r>
      <w:r w:rsidRPr="00FC4278">
        <w:rPr>
          <w:iCs/>
          <w:spacing w:val="-6"/>
          <w:sz w:val="20"/>
          <w:szCs w:val="20"/>
          <w:lang w:val="es-ES"/>
        </w:rPr>
        <w:t xml:space="preserve">EXTRACONTRACTUAL, </w:t>
      </w:r>
      <w:r w:rsidRPr="00FC4278">
        <w:rPr>
          <w:iCs/>
          <w:spacing w:val="-3"/>
          <w:sz w:val="20"/>
          <w:szCs w:val="20"/>
          <w:lang w:val="es-ES"/>
        </w:rPr>
        <w:t xml:space="preserve">para efectos de la póliza de seguro, el </w:t>
      </w:r>
      <w:r w:rsidRPr="00FC4278">
        <w:rPr>
          <w:iCs/>
          <w:spacing w:val="-4"/>
          <w:sz w:val="20"/>
          <w:szCs w:val="20"/>
          <w:lang w:val="es-ES"/>
        </w:rPr>
        <w:t xml:space="preserve">asegurado </w:t>
      </w:r>
      <w:r w:rsidRPr="00FC4278">
        <w:rPr>
          <w:iCs/>
          <w:spacing w:val="-5"/>
          <w:sz w:val="20"/>
          <w:szCs w:val="20"/>
          <w:lang w:val="es-ES"/>
        </w:rPr>
        <w:t xml:space="preserve">debe </w:t>
      </w:r>
      <w:r w:rsidRPr="00FC4278">
        <w:rPr>
          <w:iCs/>
          <w:sz w:val="20"/>
          <w:szCs w:val="20"/>
          <w:lang w:val="es-ES"/>
        </w:rPr>
        <w:t xml:space="preserve">ser </w:t>
      </w:r>
      <w:r w:rsidRPr="00FC4278">
        <w:rPr>
          <w:iCs/>
          <w:spacing w:val="-3"/>
          <w:sz w:val="20"/>
          <w:szCs w:val="20"/>
          <w:lang w:val="es-ES"/>
        </w:rPr>
        <w:t xml:space="preserve">el </w:t>
      </w:r>
      <w:r w:rsidRPr="00FC4278">
        <w:rPr>
          <w:iCs/>
          <w:spacing w:val="-4"/>
          <w:sz w:val="20"/>
          <w:szCs w:val="20"/>
          <w:lang w:val="es-ES"/>
        </w:rPr>
        <w:t>Proponente</w:t>
      </w:r>
      <w:r w:rsidRPr="00FC4278">
        <w:rPr>
          <w:iCs/>
          <w:spacing w:val="53"/>
          <w:sz w:val="20"/>
          <w:szCs w:val="20"/>
          <w:lang w:val="es-ES"/>
        </w:rPr>
        <w:t xml:space="preserve"> </w:t>
      </w:r>
      <w:r w:rsidRPr="00FC4278">
        <w:rPr>
          <w:iCs/>
          <w:sz w:val="20"/>
          <w:szCs w:val="20"/>
          <w:lang w:val="es-ES"/>
        </w:rPr>
        <w:t xml:space="preserve">y </w:t>
      </w:r>
      <w:r w:rsidRPr="00FC4278">
        <w:rPr>
          <w:iCs/>
          <w:spacing w:val="-5"/>
          <w:sz w:val="20"/>
          <w:szCs w:val="20"/>
          <w:lang w:val="es-ES"/>
        </w:rPr>
        <w:t xml:space="preserve">debe </w:t>
      </w:r>
      <w:r w:rsidRPr="00FC4278">
        <w:rPr>
          <w:iCs/>
          <w:spacing w:val="-3"/>
          <w:sz w:val="20"/>
          <w:szCs w:val="20"/>
          <w:lang w:val="es-ES"/>
        </w:rPr>
        <w:t xml:space="preserve">añadirse </w:t>
      </w:r>
      <w:r w:rsidRPr="00FC4278">
        <w:rPr>
          <w:iCs/>
          <w:sz w:val="20"/>
          <w:szCs w:val="20"/>
          <w:lang w:val="es-ES"/>
        </w:rPr>
        <w:t xml:space="preserve">como </w:t>
      </w:r>
      <w:r w:rsidRPr="00FC4278">
        <w:rPr>
          <w:iCs/>
          <w:spacing w:val="-4"/>
          <w:sz w:val="20"/>
          <w:szCs w:val="20"/>
          <w:lang w:val="es-ES"/>
        </w:rPr>
        <w:t xml:space="preserve">asegurado adicional </w:t>
      </w:r>
      <w:r w:rsidRPr="00FC4278">
        <w:rPr>
          <w:iCs/>
          <w:spacing w:val="-3"/>
          <w:sz w:val="20"/>
          <w:szCs w:val="20"/>
          <w:lang w:val="es-ES"/>
        </w:rPr>
        <w:t xml:space="preserve">al </w:t>
      </w:r>
      <w:r w:rsidRPr="00FC4278">
        <w:rPr>
          <w:iCs/>
          <w:spacing w:val="-6"/>
          <w:sz w:val="20"/>
          <w:szCs w:val="20"/>
          <w:lang w:val="es-ES"/>
        </w:rPr>
        <w:t xml:space="preserve">CONTRATANTE </w:t>
      </w:r>
      <w:r w:rsidRPr="00FC4278">
        <w:rPr>
          <w:iCs/>
          <w:spacing w:val="-5"/>
          <w:sz w:val="20"/>
          <w:szCs w:val="20"/>
          <w:lang w:val="es-ES"/>
        </w:rPr>
        <w:t xml:space="preserve">"por </w:t>
      </w:r>
      <w:r w:rsidRPr="00FC4278">
        <w:rPr>
          <w:iCs/>
          <w:spacing w:val="-4"/>
          <w:sz w:val="20"/>
          <w:szCs w:val="20"/>
          <w:lang w:val="es-ES"/>
        </w:rPr>
        <w:t xml:space="preserve">los </w:t>
      </w:r>
      <w:r w:rsidRPr="00FC4278">
        <w:rPr>
          <w:iCs/>
          <w:spacing w:val="-3"/>
          <w:sz w:val="20"/>
          <w:szCs w:val="20"/>
          <w:lang w:val="es-ES"/>
        </w:rPr>
        <w:t xml:space="preserve">hechos </w:t>
      </w:r>
      <w:r w:rsidRPr="00FC4278">
        <w:rPr>
          <w:iCs/>
          <w:spacing w:val="-4"/>
          <w:sz w:val="20"/>
          <w:szCs w:val="20"/>
          <w:lang w:val="es-ES"/>
        </w:rPr>
        <w:t xml:space="preserve">realizados por </w:t>
      </w:r>
      <w:r w:rsidRPr="00FC4278">
        <w:rPr>
          <w:iCs/>
          <w:spacing w:val="-3"/>
          <w:sz w:val="20"/>
          <w:szCs w:val="20"/>
          <w:lang w:val="es-ES"/>
        </w:rPr>
        <w:t xml:space="preserve">el </w:t>
      </w:r>
      <w:r w:rsidRPr="00FC4278">
        <w:rPr>
          <w:iCs/>
          <w:sz w:val="20"/>
          <w:szCs w:val="20"/>
          <w:lang w:val="es-ES"/>
        </w:rPr>
        <w:t xml:space="preserve">contratista y </w:t>
      </w:r>
      <w:r w:rsidRPr="00FC4278">
        <w:rPr>
          <w:iCs/>
          <w:spacing w:val="-3"/>
          <w:sz w:val="20"/>
          <w:szCs w:val="20"/>
          <w:lang w:val="es-ES"/>
        </w:rPr>
        <w:t xml:space="preserve">por </w:t>
      </w:r>
      <w:r w:rsidRPr="00FC4278">
        <w:rPr>
          <w:iCs/>
          <w:spacing w:val="-4"/>
          <w:sz w:val="20"/>
          <w:szCs w:val="20"/>
          <w:lang w:val="es-ES"/>
        </w:rPr>
        <w:t xml:space="preserve">los </w:t>
      </w:r>
      <w:r w:rsidRPr="00FC4278">
        <w:rPr>
          <w:iCs/>
          <w:spacing w:val="-3"/>
          <w:sz w:val="20"/>
          <w:szCs w:val="20"/>
          <w:lang w:val="es-ES"/>
        </w:rPr>
        <w:t xml:space="preserve">cuales </w:t>
      </w:r>
      <w:r w:rsidRPr="00FC4278">
        <w:rPr>
          <w:iCs/>
          <w:sz w:val="20"/>
          <w:szCs w:val="20"/>
          <w:lang w:val="es-ES"/>
        </w:rPr>
        <w:t xml:space="preserve">resulte </w:t>
      </w:r>
      <w:r w:rsidRPr="00FC4278">
        <w:rPr>
          <w:iCs/>
          <w:spacing w:val="-3"/>
          <w:sz w:val="20"/>
          <w:szCs w:val="20"/>
          <w:lang w:val="es-ES"/>
        </w:rPr>
        <w:t xml:space="preserve">solidariamente responsable </w:t>
      </w:r>
      <w:r w:rsidRPr="00FC4278">
        <w:rPr>
          <w:iCs/>
          <w:sz w:val="20"/>
          <w:szCs w:val="20"/>
          <w:lang w:val="es-ES"/>
        </w:rPr>
        <w:t xml:space="preserve">o </w:t>
      </w:r>
      <w:r w:rsidRPr="00FC4278">
        <w:rPr>
          <w:iCs/>
          <w:spacing w:val="-4"/>
          <w:sz w:val="20"/>
          <w:szCs w:val="20"/>
          <w:lang w:val="es-ES"/>
        </w:rPr>
        <w:t xml:space="preserve">vinculado </w:t>
      </w:r>
      <w:r w:rsidRPr="00FC4278">
        <w:rPr>
          <w:iCs/>
          <w:spacing w:val="-3"/>
          <w:sz w:val="20"/>
          <w:szCs w:val="20"/>
          <w:lang w:val="es-ES"/>
        </w:rPr>
        <w:t xml:space="preserve">en </w:t>
      </w:r>
      <w:r w:rsidRPr="00FC4278">
        <w:rPr>
          <w:iCs/>
          <w:spacing w:val="-4"/>
          <w:sz w:val="20"/>
          <w:szCs w:val="20"/>
          <w:lang w:val="es-ES"/>
        </w:rPr>
        <w:t xml:space="preserve">cualquier tipo </w:t>
      </w:r>
      <w:r w:rsidRPr="00FC4278">
        <w:rPr>
          <w:iCs/>
          <w:spacing w:val="-3"/>
          <w:sz w:val="20"/>
          <w:szCs w:val="20"/>
          <w:lang w:val="es-ES"/>
        </w:rPr>
        <w:t xml:space="preserve">de </w:t>
      </w:r>
      <w:r w:rsidRPr="00FC4278">
        <w:rPr>
          <w:iCs/>
          <w:sz w:val="20"/>
          <w:szCs w:val="20"/>
          <w:lang w:val="es-ES"/>
        </w:rPr>
        <w:t xml:space="preserve">reclamación </w:t>
      </w:r>
      <w:r w:rsidRPr="00FC4278">
        <w:rPr>
          <w:iCs/>
          <w:spacing w:val="-3"/>
          <w:sz w:val="20"/>
          <w:szCs w:val="20"/>
          <w:lang w:val="es-ES"/>
        </w:rPr>
        <w:t xml:space="preserve">de un </w:t>
      </w:r>
      <w:r w:rsidRPr="00FC4278">
        <w:rPr>
          <w:iCs/>
          <w:sz w:val="20"/>
          <w:szCs w:val="20"/>
          <w:lang w:val="es-ES"/>
        </w:rPr>
        <w:t xml:space="preserve">tercero". El </w:t>
      </w:r>
      <w:r w:rsidRPr="00FC4278">
        <w:rPr>
          <w:iCs/>
          <w:spacing w:val="-4"/>
          <w:sz w:val="20"/>
          <w:szCs w:val="20"/>
          <w:lang w:val="es-ES"/>
        </w:rPr>
        <w:t xml:space="preserve">beneficiario </w:t>
      </w:r>
      <w:r w:rsidRPr="00FC4278">
        <w:rPr>
          <w:iCs/>
          <w:spacing w:val="-3"/>
          <w:sz w:val="20"/>
          <w:szCs w:val="20"/>
          <w:lang w:val="es-ES"/>
        </w:rPr>
        <w:t xml:space="preserve">en </w:t>
      </w:r>
      <w:r w:rsidRPr="00FC4278">
        <w:rPr>
          <w:iCs/>
          <w:sz w:val="20"/>
          <w:szCs w:val="20"/>
          <w:lang w:val="es-ES"/>
        </w:rPr>
        <w:t xml:space="preserve">dicho amparo </w:t>
      </w:r>
      <w:r w:rsidRPr="00FC4278">
        <w:rPr>
          <w:iCs/>
          <w:spacing w:val="-5"/>
          <w:sz w:val="20"/>
          <w:szCs w:val="20"/>
          <w:lang w:val="es-ES"/>
        </w:rPr>
        <w:t xml:space="preserve">deben </w:t>
      </w:r>
      <w:r w:rsidRPr="00FC4278">
        <w:rPr>
          <w:iCs/>
          <w:sz w:val="20"/>
          <w:szCs w:val="20"/>
          <w:lang w:val="es-ES"/>
        </w:rPr>
        <w:t xml:space="preserve">ser </w:t>
      </w:r>
      <w:r w:rsidRPr="00FC4278">
        <w:rPr>
          <w:iCs/>
          <w:spacing w:val="-4"/>
          <w:sz w:val="20"/>
          <w:szCs w:val="20"/>
          <w:lang w:val="es-ES"/>
        </w:rPr>
        <w:t xml:space="preserve">los </w:t>
      </w:r>
      <w:r w:rsidRPr="00FC4278">
        <w:rPr>
          <w:iCs/>
          <w:spacing w:val="-5"/>
          <w:sz w:val="20"/>
          <w:szCs w:val="20"/>
          <w:lang w:val="es-ES"/>
        </w:rPr>
        <w:t xml:space="preserve">TERCEROS </w:t>
      </w:r>
      <w:r w:rsidRPr="00FC4278">
        <w:rPr>
          <w:iCs/>
          <w:spacing w:val="-3"/>
          <w:sz w:val="20"/>
          <w:szCs w:val="20"/>
          <w:lang w:val="es-ES"/>
        </w:rPr>
        <w:t>AFECTADOS.</w:t>
      </w:r>
    </w:p>
    <w:p w14:paraId="308FA0A0" w14:textId="77777777" w:rsidR="004F6173" w:rsidRPr="00FC4278" w:rsidRDefault="004F6173" w:rsidP="004F6173">
      <w:pPr>
        <w:tabs>
          <w:tab w:val="left" w:pos="8080"/>
          <w:tab w:val="left" w:pos="8222"/>
          <w:tab w:val="left" w:pos="9072"/>
        </w:tabs>
        <w:rPr>
          <w:iCs/>
          <w:sz w:val="20"/>
          <w:szCs w:val="20"/>
          <w:lang w:val="es-ES"/>
        </w:rPr>
      </w:pPr>
    </w:p>
    <w:p w14:paraId="1111E548" w14:textId="77777777" w:rsidR="004F6173" w:rsidRPr="00FC4278" w:rsidRDefault="004F6173" w:rsidP="004F6173">
      <w:pPr>
        <w:tabs>
          <w:tab w:val="left" w:pos="8080"/>
          <w:tab w:val="left" w:pos="8222"/>
          <w:tab w:val="left" w:pos="9072"/>
        </w:tabs>
        <w:ind w:right="135"/>
        <w:jc w:val="both"/>
        <w:rPr>
          <w:iCs/>
          <w:sz w:val="20"/>
          <w:szCs w:val="20"/>
          <w:lang w:val="es-ES"/>
        </w:rPr>
      </w:pPr>
      <w:r w:rsidRPr="00FC4278">
        <w:rPr>
          <w:b/>
          <w:iCs/>
          <w:spacing w:val="-9"/>
          <w:sz w:val="20"/>
          <w:szCs w:val="20"/>
          <w:lang w:val="es-ES"/>
        </w:rPr>
        <w:t>Nota 3</w:t>
      </w:r>
      <w:r w:rsidRPr="00FC4278">
        <w:rPr>
          <w:b/>
          <w:iCs/>
          <w:spacing w:val="3"/>
          <w:sz w:val="20"/>
          <w:szCs w:val="20"/>
          <w:lang w:val="es-ES"/>
        </w:rPr>
        <w:t xml:space="preserve">: </w:t>
      </w:r>
      <w:r w:rsidRPr="00FC4278">
        <w:rPr>
          <w:iCs/>
          <w:sz w:val="20"/>
          <w:szCs w:val="20"/>
          <w:lang w:val="es-ES"/>
        </w:rPr>
        <w:t xml:space="preserve">El </w:t>
      </w:r>
      <w:r w:rsidRPr="00FC4278">
        <w:rPr>
          <w:iCs/>
          <w:spacing w:val="-5"/>
          <w:sz w:val="20"/>
          <w:szCs w:val="20"/>
          <w:lang w:val="es-ES"/>
        </w:rPr>
        <w:t xml:space="preserve">CONTRATISTA </w:t>
      </w:r>
      <w:r w:rsidRPr="00FC4278">
        <w:rPr>
          <w:iCs/>
          <w:spacing w:val="3"/>
          <w:sz w:val="20"/>
          <w:szCs w:val="20"/>
          <w:lang w:val="es-ES"/>
        </w:rPr>
        <w:t xml:space="preserve">se </w:t>
      </w:r>
      <w:r w:rsidRPr="00FC4278">
        <w:rPr>
          <w:iCs/>
          <w:spacing w:val="-5"/>
          <w:sz w:val="20"/>
          <w:szCs w:val="20"/>
          <w:lang w:val="es-ES"/>
        </w:rPr>
        <w:t xml:space="preserve">obliga </w:t>
      </w:r>
      <w:r w:rsidRPr="00FC4278">
        <w:rPr>
          <w:iCs/>
          <w:sz w:val="20"/>
          <w:szCs w:val="20"/>
          <w:lang w:val="es-ES"/>
        </w:rPr>
        <w:t xml:space="preserve">con </w:t>
      </w:r>
      <w:r w:rsidRPr="00FC4278">
        <w:rPr>
          <w:iCs/>
          <w:spacing w:val="-3"/>
          <w:sz w:val="20"/>
          <w:szCs w:val="20"/>
          <w:lang w:val="es-ES"/>
        </w:rPr>
        <w:t xml:space="preserve">el </w:t>
      </w:r>
      <w:r w:rsidRPr="00FC4278">
        <w:rPr>
          <w:iCs/>
          <w:spacing w:val="-6"/>
          <w:sz w:val="20"/>
          <w:szCs w:val="20"/>
          <w:lang w:val="es-ES"/>
        </w:rPr>
        <w:t xml:space="preserve">CONTRATANTE </w:t>
      </w:r>
      <w:r w:rsidRPr="00FC4278">
        <w:rPr>
          <w:iCs/>
          <w:sz w:val="20"/>
          <w:szCs w:val="20"/>
          <w:lang w:val="es-ES"/>
        </w:rPr>
        <w:t xml:space="preserve">a </w:t>
      </w:r>
      <w:r w:rsidRPr="00FC4278">
        <w:rPr>
          <w:iCs/>
          <w:spacing w:val="-3"/>
          <w:sz w:val="20"/>
          <w:szCs w:val="20"/>
          <w:lang w:val="es-ES"/>
        </w:rPr>
        <w:t xml:space="preserve">informar </w:t>
      </w:r>
      <w:r w:rsidRPr="00FC4278">
        <w:rPr>
          <w:iCs/>
          <w:sz w:val="20"/>
          <w:szCs w:val="20"/>
          <w:lang w:val="es-ES"/>
        </w:rPr>
        <w:t xml:space="preserve">a </w:t>
      </w:r>
      <w:r w:rsidRPr="00FC4278">
        <w:rPr>
          <w:iCs/>
          <w:spacing w:val="-3"/>
          <w:sz w:val="20"/>
          <w:szCs w:val="20"/>
          <w:lang w:val="es-ES"/>
        </w:rPr>
        <w:t xml:space="preserve">la </w:t>
      </w:r>
      <w:r w:rsidRPr="00FC4278">
        <w:rPr>
          <w:iCs/>
          <w:sz w:val="20"/>
          <w:szCs w:val="20"/>
          <w:lang w:val="es-ES"/>
        </w:rPr>
        <w:t xml:space="preserve">respectiva </w:t>
      </w:r>
      <w:r w:rsidRPr="00FC4278">
        <w:rPr>
          <w:iCs/>
          <w:spacing w:val="-4"/>
          <w:sz w:val="20"/>
          <w:szCs w:val="20"/>
          <w:lang w:val="es-ES"/>
        </w:rPr>
        <w:t xml:space="preserve">compañía </w:t>
      </w:r>
      <w:r w:rsidRPr="00FC4278">
        <w:rPr>
          <w:iCs/>
          <w:spacing w:val="-3"/>
          <w:sz w:val="20"/>
          <w:szCs w:val="20"/>
          <w:lang w:val="es-ES"/>
        </w:rPr>
        <w:t xml:space="preserve">de </w:t>
      </w:r>
      <w:r w:rsidRPr="00FC4278">
        <w:rPr>
          <w:iCs/>
          <w:sz w:val="20"/>
          <w:szCs w:val="20"/>
          <w:lang w:val="es-ES"/>
        </w:rPr>
        <w:t xml:space="preserve">seguros, </w:t>
      </w:r>
      <w:r w:rsidRPr="00FC4278">
        <w:rPr>
          <w:iCs/>
          <w:spacing w:val="-4"/>
          <w:sz w:val="20"/>
          <w:szCs w:val="20"/>
          <w:lang w:val="es-ES"/>
        </w:rPr>
        <w:t xml:space="preserve">cualquier </w:t>
      </w:r>
      <w:r w:rsidRPr="00FC4278">
        <w:rPr>
          <w:iCs/>
          <w:sz w:val="20"/>
          <w:szCs w:val="20"/>
          <w:lang w:val="es-ES"/>
        </w:rPr>
        <w:t xml:space="preserve">modificación </w:t>
      </w:r>
      <w:r w:rsidRPr="00FC4278">
        <w:rPr>
          <w:iCs/>
          <w:spacing w:val="-4"/>
          <w:sz w:val="20"/>
          <w:szCs w:val="20"/>
          <w:lang w:val="es-ES"/>
        </w:rPr>
        <w:t xml:space="preserve">del </w:t>
      </w:r>
      <w:r w:rsidRPr="00FC4278">
        <w:rPr>
          <w:iCs/>
          <w:spacing w:val="-3"/>
          <w:sz w:val="20"/>
          <w:szCs w:val="20"/>
          <w:lang w:val="es-ES"/>
        </w:rPr>
        <w:t xml:space="preserve">estado de </w:t>
      </w:r>
      <w:r w:rsidRPr="00FC4278">
        <w:rPr>
          <w:iCs/>
          <w:sz w:val="20"/>
          <w:szCs w:val="20"/>
          <w:lang w:val="es-ES"/>
        </w:rPr>
        <w:t xml:space="preserve">riesgo </w:t>
      </w:r>
      <w:r w:rsidRPr="00FC4278">
        <w:rPr>
          <w:iCs/>
          <w:spacing w:val="-3"/>
          <w:sz w:val="20"/>
          <w:szCs w:val="20"/>
          <w:lang w:val="es-ES"/>
        </w:rPr>
        <w:t xml:space="preserve">en </w:t>
      </w:r>
      <w:r w:rsidRPr="00FC4278">
        <w:rPr>
          <w:iCs/>
          <w:spacing w:val="-4"/>
          <w:sz w:val="20"/>
          <w:szCs w:val="20"/>
          <w:lang w:val="es-ES"/>
        </w:rPr>
        <w:t xml:space="preserve">que </w:t>
      </w:r>
      <w:r w:rsidRPr="00FC4278">
        <w:rPr>
          <w:iCs/>
          <w:spacing w:val="3"/>
          <w:sz w:val="20"/>
          <w:szCs w:val="20"/>
          <w:lang w:val="es-ES"/>
        </w:rPr>
        <w:t xml:space="preserve">se </w:t>
      </w:r>
      <w:r w:rsidRPr="00FC4278">
        <w:rPr>
          <w:iCs/>
          <w:spacing w:val="-4"/>
          <w:sz w:val="20"/>
          <w:szCs w:val="20"/>
          <w:lang w:val="es-ES"/>
        </w:rPr>
        <w:t xml:space="preserve">otorga </w:t>
      </w:r>
      <w:r w:rsidRPr="00FC4278">
        <w:rPr>
          <w:iCs/>
          <w:spacing w:val="-3"/>
          <w:sz w:val="20"/>
          <w:szCs w:val="20"/>
          <w:lang w:val="es-ES"/>
        </w:rPr>
        <w:t xml:space="preserve">la póliza de </w:t>
      </w:r>
      <w:r w:rsidRPr="00FC4278">
        <w:rPr>
          <w:iCs/>
          <w:sz w:val="20"/>
          <w:szCs w:val="20"/>
          <w:lang w:val="es-ES"/>
        </w:rPr>
        <w:t xml:space="preserve">seguros, </w:t>
      </w:r>
      <w:r w:rsidRPr="00FC4278">
        <w:rPr>
          <w:iCs/>
          <w:spacing w:val="-4"/>
          <w:sz w:val="20"/>
          <w:szCs w:val="20"/>
          <w:lang w:val="es-ES"/>
        </w:rPr>
        <w:t xml:space="preserve">igualmente </w:t>
      </w:r>
      <w:r w:rsidRPr="00FC4278">
        <w:rPr>
          <w:iCs/>
          <w:spacing w:val="3"/>
          <w:sz w:val="20"/>
          <w:szCs w:val="20"/>
          <w:lang w:val="es-ES"/>
        </w:rPr>
        <w:t xml:space="preserve">se </w:t>
      </w:r>
      <w:r w:rsidRPr="00FC4278">
        <w:rPr>
          <w:iCs/>
          <w:spacing w:val="-5"/>
          <w:sz w:val="20"/>
          <w:szCs w:val="20"/>
          <w:lang w:val="es-ES"/>
        </w:rPr>
        <w:t xml:space="preserve">obliga </w:t>
      </w:r>
      <w:r w:rsidRPr="00FC4278">
        <w:rPr>
          <w:iCs/>
          <w:sz w:val="20"/>
          <w:szCs w:val="20"/>
          <w:lang w:val="es-ES"/>
        </w:rPr>
        <w:t xml:space="preserve">a </w:t>
      </w:r>
      <w:r w:rsidRPr="00FC4278">
        <w:rPr>
          <w:iCs/>
          <w:spacing w:val="-3"/>
          <w:sz w:val="20"/>
          <w:szCs w:val="20"/>
          <w:lang w:val="es-ES"/>
        </w:rPr>
        <w:t xml:space="preserve">informarle </w:t>
      </w:r>
      <w:r w:rsidRPr="00FC4278">
        <w:rPr>
          <w:iCs/>
          <w:spacing w:val="-4"/>
          <w:sz w:val="20"/>
          <w:szCs w:val="20"/>
          <w:lang w:val="es-ES"/>
        </w:rPr>
        <w:t xml:space="preserve">cualquier </w:t>
      </w:r>
      <w:r w:rsidRPr="00FC4278">
        <w:rPr>
          <w:iCs/>
          <w:sz w:val="20"/>
          <w:szCs w:val="20"/>
          <w:lang w:val="es-ES"/>
        </w:rPr>
        <w:t xml:space="preserve">modificación </w:t>
      </w:r>
      <w:r w:rsidRPr="00FC4278">
        <w:rPr>
          <w:iCs/>
          <w:spacing w:val="-4"/>
          <w:sz w:val="20"/>
          <w:szCs w:val="20"/>
          <w:lang w:val="es-ES"/>
        </w:rPr>
        <w:t xml:space="preserve">del </w:t>
      </w:r>
      <w:r w:rsidRPr="00FC4278">
        <w:rPr>
          <w:iCs/>
          <w:spacing w:val="-3"/>
          <w:sz w:val="20"/>
          <w:szCs w:val="20"/>
          <w:lang w:val="es-ES"/>
        </w:rPr>
        <w:t xml:space="preserve">presente Contrato </w:t>
      </w:r>
      <w:r w:rsidRPr="00FC4278">
        <w:rPr>
          <w:iCs/>
          <w:sz w:val="20"/>
          <w:szCs w:val="20"/>
          <w:lang w:val="es-ES"/>
        </w:rPr>
        <w:t xml:space="preserve">y </w:t>
      </w:r>
      <w:r w:rsidRPr="00FC4278">
        <w:rPr>
          <w:iCs/>
          <w:spacing w:val="-3"/>
          <w:sz w:val="20"/>
          <w:szCs w:val="20"/>
          <w:lang w:val="es-ES"/>
        </w:rPr>
        <w:t xml:space="preserve">la </w:t>
      </w:r>
      <w:r w:rsidRPr="00FC4278">
        <w:rPr>
          <w:iCs/>
          <w:sz w:val="20"/>
          <w:szCs w:val="20"/>
          <w:lang w:val="es-ES"/>
        </w:rPr>
        <w:t xml:space="preserve">modificación </w:t>
      </w:r>
      <w:r w:rsidRPr="00FC4278">
        <w:rPr>
          <w:iCs/>
          <w:spacing w:val="-3"/>
          <w:sz w:val="20"/>
          <w:szCs w:val="20"/>
          <w:lang w:val="es-ES"/>
        </w:rPr>
        <w:t xml:space="preserve">de </w:t>
      </w:r>
      <w:r w:rsidRPr="00FC4278">
        <w:rPr>
          <w:iCs/>
          <w:spacing w:val="-4"/>
          <w:sz w:val="20"/>
          <w:szCs w:val="20"/>
          <w:lang w:val="es-ES"/>
        </w:rPr>
        <w:t xml:space="preserve">las </w:t>
      </w:r>
      <w:r w:rsidRPr="00FC4278">
        <w:rPr>
          <w:iCs/>
          <w:spacing w:val="-5"/>
          <w:sz w:val="20"/>
          <w:szCs w:val="20"/>
          <w:lang w:val="es-ES"/>
        </w:rPr>
        <w:t xml:space="preserve">obligaciones contraídas </w:t>
      </w:r>
      <w:r w:rsidRPr="00FC4278">
        <w:rPr>
          <w:iCs/>
          <w:spacing w:val="-4"/>
          <w:sz w:val="20"/>
          <w:szCs w:val="20"/>
          <w:lang w:val="es-ES"/>
        </w:rPr>
        <w:t>dentro del</w:t>
      </w:r>
      <w:r w:rsidRPr="00FC4278">
        <w:rPr>
          <w:iCs/>
          <w:spacing w:val="13"/>
          <w:sz w:val="20"/>
          <w:szCs w:val="20"/>
          <w:lang w:val="es-ES"/>
        </w:rPr>
        <w:t xml:space="preserve"> </w:t>
      </w:r>
      <w:r w:rsidRPr="00FC4278">
        <w:rPr>
          <w:iCs/>
          <w:spacing w:val="3"/>
          <w:sz w:val="20"/>
          <w:szCs w:val="20"/>
          <w:lang w:val="es-ES"/>
        </w:rPr>
        <w:t>mismo.</w:t>
      </w:r>
    </w:p>
    <w:p w14:paraId="7695B5BF" w14:textId="77777777" w:rsidR="004F6173" w:rsidRPr="00FC4278" w:rsidRDefault="004F6173" w:rsidP="004F6173">
      <w:pPr>
        <w:tabs>
          <w:tab w:val="left" w:pos="8080"/>
          <w:tab w:val="left" w:pos="8222"/>
          <w:tab w:val="left" w:pos="9072"/>
        </w:tabs>
        <w:rPr>
          <w:iCs/>
          <w:sz w:val="20"/>
          <w:szCs w:val="20"/>
          <w:lang w:val="es-ES"/>
        </w:rPr>
      </w:pPr>
    </w:p>
    <w:p w14:paraId="686A623C" w14:textId="77777777" w:rsidR="004F6173" w:rsidRPr="00FC4278" w:rsidRDefault="004F6173" w:rsidP="004F6173">
      <w:pPr>
        <w:tabs>
          <w:tab w:val="left" w:pos="8080"/>
          <w:tab w:val="left" w:pos="8222"/>
          <w:tab w:val="left" w:pos="9072"/>
        </w:tabs>
        <w:ind w:right="126"/>
        <w:jc w:val="both"/>
        <w:rPr>
          <w:iCs/>
          <w:sz w:val="20"/>
          <w:szCs w:val="20"/>
          <w:lang w:val="es-ES"/>
        </w:rPr>
      </w:pPr>
      <w:r w:rsidRPr="00FC4278">
        <w:rPr>
          <w:b/>
          <w:iCs/>
          <w:spacing w:val="-9"/>
          <w:sz w:val="20"/>
          <w:szCs w:val="20"/>
          <w:lang w:val="es-ES"/>
        </w:rPr>
        <w:t>Nota 4</w:t>
      </w:r>
      <w:r w:rsidRPr="00FC4278">
        <w:rPr>
          <w:b/>
          <w:iCs/>
          <w:sz w:val="20"/>
          <w:szCs w:val="20"/>
          <w:lang w:val="es-ES"/>
        </w:rPr>
        <w:t xml:space="preserve">: </w:t>
      </w:r>
      <w:r w:rsidRPr="00FC4278">
        <w:rPr>
          <w:iCs/>
          <w:spacing w:val="-3"/>
          <w:sz w:val="20"/>
          <w:szCs w:val="20"/>
          <w:lang w:val="es-ES"/>
        </w:rPr>
        <w:t xml:space="preserve">La </w:t>
      </w:r>
      <w:r w:rsidRPr="00FC4278">
        <w:rPr>
          <w:iCs/>
          <w:sz w:val="20"/>
          <w:szCs w:val="20"/>
          <w:lang w:val="es-ES"/>
        </w:rPr>
        <w:t xml:space="preserve">constitución </w:t>
      </w:r>
      <w:r w:rsidRPr="00FC4278">
        <w:rPr>
          <w:iCs/>
          <w:spacing w:val="-3"/>
          <w:sz w:val="20"/>
          <w:szCs w:val="20"/>
          <w:lang w:val="es-ES"/>
        </w:rPr>
        <w:t xml:space="preserve">de </w:t>
      </w:r>
      <w:r w:rsidRPr="00FC4278">
        <w:rPr>
          <w:iCs/>
          <w:spacing w:val="-4"/>
          <w:sz w:val="20"/>
          <w:szCs w:val="20"/>
          <w:lang w:val="es-ES"/>
        </w:rPr>
        <w:t xml:space="preserve">las </w:t>
      </w:r>
      <w:r w:rsidRPr="00FC4278">
        <w:rPr>
          <w:iCs/>
          <w:spacing w:val="-6"/>
          <w:sz w:val="20"/>
          <w:szCs w:val="20"/>
          <w:lang w:val="es-ES"/>
        </w:rPr>
        <w:t xml:space="preserve">garantías </w:t>
      </w:r>
      <w:r w:rsidRPr="00FC4278">
        <w:rPr>
          <w:iCs/>
          <w:sz w:val="20"/>
          <w:szCs w:val="20"/>
          <w:lang w:val="es-ES"/>
        </w:rPr>
        <w:t xml:space="preserve">a </w:t>
      </w:r>
      <w:r w:rsidRPr="00FC4278">
        <w:rPr>
          <w:iCs/>
          <w:spacing w:val="-4"/>
          <w:sz w:val="20"/>
          <w:szCs w:val="20"/>
          <w:lang w:val="es-ES"/>
        </w:rPr>
        <w:t xml:space="preserve">las que </w:t>
      </w:r>
      <w:r w:rsidRPr="00FC4278">
        <w:rPr>
          <w:iCs/>
          <w:sz w:val="20"/>
          <w:szCs w:val="20"/>
          <w:lang w:val="es-ES"/>
        </w:rPr>
        <w:t xml:space="preserve">hace </w:t>
      </w:r>
      <w:r w:rsidRPr="00FC4278">
        <w:rPr>
          <w:iCs/>
          <w:spacing w:val="-3"/>
          <w:sz w:val="20"/>
          <w:szCs w:val="20"/>
          <w:lang w:val="es-ES"/>
        </w:rPr>
        <w:t xml:space="preserve">referencia </w:t>
      </w:r>
      <w:r w:rsidRPr="00FC4278">
        <w:rPr>
          <w:iCs/>
          <w:sz w:val="20"/>
          <w:szCs w:val="20"/>
          <w:lang w:val="es-ES"/>
        </w:rPr>
        <w:t xml:space="preserve">esta cláusula </w:t>
      </w:r>
      <w:r w:rsidRPr="00FC4278">
        <w:rPr>
          <w:iCs/>
          <w:spacing w:val="-3"/>
          <w:sz w:val="20"/>
          <w:szCs w:val="20"/>
          <w:lang w:val="es-ES"/>
        </w:rPr>
        <w:t xml:space="preserve">no </w:t>
      </w:r>
      <w:r w:rsidRPr="00FC4278">
        <w:rPr>
          <w:iCs/>
          <w:spacing w:val="-5"/>
          <w:sz w:val="20"/>
          <w:szCs w:val="20"/>
          <w:lang w:val="es-ES"/>
        </w:rPr>
        <w:t xml:space="preserve">exonera </w:t>
      </w:r>
      <w:r w:rsidRPr="00FC4278">
        <w:rPr>
          <w:iCs/>
          <w:spacing w:val="-3"/>
          <w:sz w:val="20"/>
          <w:szCs w:val="20"/>
          <w:lang w:val="es-ES"/>
        </w:rPr>
        <w:t xml:space="preserve">al </w:t>
      </w:r>
      <w:r w:rsidRPr="00FC4278">
        <w:rPr>
          <w:iCs/>
          <w:spacing w:val="-5"/>
          <w:sz w:val="20"/>
          <w:szCs w:val="20"/>
          <w:lang w:val="es-ES"/>
        </w:rPr>
        <w:t xml:space="preserve">CONTRATISTA </w:t>
      </w:r>
      <w:r w:rsidRPr="00FC4278">
        <w:rPr>
          <w:iCs/>
          <w:spacing w:val="-3"/>
          <w:sz w:val="20"/>
          <w:szCs w:val="20"/>
          <w:lang w:val="es-ES"/>
        </w:rPr>
        <w:t xml:space="preserve">de </w:t>
      </w:r>
      <w:r w:rsidRPr="00FC4278">
        <w:rPr>
          <w:iCs/>
          <w:sz w:val="20"/>
          <w:szCs w:val="20"/>
          <w:lang w:val="es-ES"/>
        </w:rPr>
        <w:t xml:space="preserve">sus </w:t>
      </w:r>
      <w:r w:rsidRPr="00FC4278">
        <w:rPr>
          <w:iCs/>
          <w:spacing w:val="-4"/>
          <w:sz w:val="20"/>
          <w:szCs w:val="20"/>
          <w:lang w:val="es-ES"/>
        </w:rPr>
        <w:t xml:space="preserve">responsabilidades legales, </w:t>
      </w:r>
      <w:r w:rsidRPr="00FC4278">
        <w:rPr>
          <w:iCs/>
          <w:spacing w:val="-3"/>
          <w:sz w:val="20"/>
          <w:szCs w:val="20"/>
          <w:lang w:val="es-ES"/>
        </w:rPr>
        <w:t xml:space="preserve">ni de </w:t>
      </w:r>
      <w:r w:rsidRPr="00FC4278">
        <w:rPr>
          <w:iCs/>
          <w:spacing w:val="-4"/>
          <w:sz w:val="20"/>
          <w:szCs w:val="20"/>
          <w:lang w:val="es-ES"/>
        </w:rPr>
        <w:t xml:space="preserve">las </w:t>
      </w:r>
      <w:r w:rsidRPr="00FC4278">
        <w:rPr>
          <w:iCs/>
          <w:spacing w:val="-5"/>
          <w:sz w:val="20"/>
          <w:szCs w:val="20"/>
          <w:lang w:val="es-ES"/>
        </w:rPr>
        <w:t xml:space="preserve">aquí </w:t>
      </w:r>
      <w:r w:rsidRPr="00FC4278">
        <w:rPr>
          <w:iCs/>
          <w:spacing w:val="-3"/>
          <w:sz w:val="20"/>
          <w:szCs w:val="20"/>
          <w:lang w:val="es-ES"/>
        </w:rPr>
        <w:t xml:space="preserve">establecidas en relación </w:t>
      </w:r>
      <w:r w:rsidRPr="00FC4278">
        <w:rPr>
          <w:iCs/>
          <w:sz w:val="20"/>
          <w:szCs w:val="20"/>
          <w:lang w:val="es-ES"/>
        </w:rPr>
        <w:t xml:space="preserve">con </w:t>
      </w:r>
      <w:r w:rsidRPr="00FC4278">
        <w:rPr>
          <w:iCs/>
          <w:spacing w:val="-4"/>
          <w:sz w:val="20"/>
          <w:szCs w:val="20"/>
          <w:lang w:val="es-ES"/>
        </w:rPr>
        <w:t xml:space="preserve">los </w:t>
      </w:r>
      <w:r w:rsidRPr="00FC4278">
        <w:rPr>
          <w:iCs/>
          <w:spacing w:val="-3"/>
          <w:sz w:val="20"/>
          <w:szCs w:val="20"/>
          <w:lang w:val="es-ES"/>
        </w:rPr>
        <w:t>riesgos</w:t>
      </w:r>
      <w:r w:rsidRPr="00FC4278">
        <w:rPr>
          <w:iCs/>
          <w:spacing w:val="8"/>
          <w:sz w:val="20"/>
          <w:szCs w:val="20"/>
          <w:lang w:val="es-ES"/>
        </w:rPr>
        <w:t xml:space="preserve"> </w:t>
      </w:r>
      <w:r w:rsidRPr="00FC4278">
        <w:rPr>
          <w:iCs/>
          <w:spacing w:val="-3"/>
          <w:sz w:val="20"/>
          <w:szCs w:val="20"/>
          <w:lang w:val="es-ES"/>
        </w:rPr>
        <w:t>asegurados.</w:t>
      </w:r>
    </w:p>
    <w:p w14:paraId="54478FC2" w14:textId="77777777" w:rsidR="004F6173" w:rsidRPr="00FC4278" w:rsidRDefault="004F6173" w:rsidP="004F6173">
      <w:pPr>
        <w:tabs>
          <w:tab w:val="left" w:pos="8080"/>
          <w:tab w:val="left" w:pos="8222"/>
          <w:tab w:val="left" w:pos="9072"/>
        </w:tabs>
        <w:rPr>
          <w:iCs/>
          <w:sz w:val="20"/>
          <w:szCs w:val="20"/>
          <w:lang w:val="es-ES"/>
        </w:rPr>
      </w:pPr>
    </w:p>
    <w:p w14:paraId="5862D7E6" w14:textId="77777777" w:rsidR="004F6173" w:rsidRPr="00FC4278" w:rsidRDefault="004F6173" w:rsidP="004F6173">
      <w:pPr>
        <w:tabs>
          <w:tab w:val="left" w:pos="8080"/>
          <w:tab w:val="left" w:pos="8222"/>
          <w:tab w:val="left" w:pos="9072"/>
        </w:tabs>
        <w:ind w:right="116"/>
        <w:jc w:val="both"/>
        <w:rPr>
          <w:iCs/>
          <w:sz w:val="20"/>
          <w:szCs w:val="20"/>
          <w:lang w:val="es-ES"/>
        </w:rPr>
      </w:pPr>
      <w:r w:rsidRPr="00FC4278">
        <w:rPr>
          <w:b/>
          <w:iCs/>
          <w:spacing w:val="-9"/>
          <w:sz w:val="20"/>
          <w:szCs w:val="20"/>
          <w:lang w:val="es-ES"/>
        </w:rPr>
        <w:t>Nota 5</w:t>
      </w:r>
      <w:r w:rsidRPr="00FC4278">
        <w:rPr>
          <w:b/>
          <w:iCs/>
          <w:spacing w:val="3"/>
          <w:sz w:val="20"/>
          <w:szCs w:val="20"/>
          <w:lang w:val="es-ES"/>
        </w:rPr>
        <w:t xml:space="preserve">: </w:t>
      </w:r>
      <w:r w:rsidRPr="00FC4278">
        <w:rPr>
          <w:iCs/>
          <w:sz w:val="20"/>
          <w:szCs w:val="20"/>
          <w:lang w:val="es-ES"/>
        </w:rPr>
        <w:t xml:space="preserve">El </w:t>
      </w:r>
      <w:r w:rsidRPr="00FC4278">
        <w:rPr>
          <w:iCs/>
          <w:spacing w:val="-5"/>
          <w:sz w:val="20"/>
          <w:szCs w:val="20"/>
          <w:lang w:val="es-ES"/>
        </w:rPr>
        <w:t xml:space="preserve">CONTRATISTA </w:t>
      </w:r>
      <w:r w:rsidRPr="00FC4278">
        <w:rPr>
          <w:iCs/>
          <w:spacing w:val="3"/>
          <w:sz w:val="20"/>
          <w:szCs w:val="20"/>
          <w:lang w:val="es-ES"/>
        </w:rPr>
        <w:t xml:space="preserve">se </w:t>
      </w:r>
      <w:r w:rsidRPr="00FC4278">
        <w:rPr>
          <w:iCs/>
          <w:spacing w:val="-5"/>
          <w:sz w:val="20"/>
          <w:szCs w:val="20"/>
          <w:lang w:val="es-ES"/>
        </w:rPr>
        <w:t xml:space="preserve">obliga </w:t>
      </w:r>
      <w:r w:rsidRPr="00FC4278">
        <w:rPr>
          <w:iCs/>
          <w:sz w:val="20"/>
          <w:szCs w:val="20"/>
          <w:lang w:val="es-ES"/>
        </w:rPr>
        <w:t xml:space="preserve">a </w:t>
      </w:r>
      <w:r w:rsidRPr="00FC4278">
        <w:rPr>
          <w:iCs/>
          <w:spacing w:val="-4"/>
          <w:sz w:val="20"/>
          <w:szCs w:val="20"/>
          <w:lang w:val="es-ES"/>
        </w:rPr>
        <w:t xml:space="preserve">durante </w:t>
      </w:r>
      <w:r w:rsidRPr="00FC4278">
        <w:rPr>
          <w:iCs/>
          <w:spacing w:val="-3"/>
          <w:sz w:val="20"/>
          <w:szCs w:val="20"/>
          <w:lang w:val="es-ES"/>
        </w:rPr>
        <w:t xml:space="preserve">el </w:t>
      </w:r>
      <w:r w:rsidRPr="00FC4278">
        <w:rPr>
          <w:iCs/>
          <w:spacing w:val="-2"/>
          <w:sz w:val="20"/>
          <w:szCs w:val="20"/>
          <w:lang w:val="es-ES"/>
        </w:rPr>
        <w:t xml:space="preserve">plazo </w:t>
      </w:r>
      <w:r w:rsidRPr="00FC4278">
        <w:rPr>
          <w:iCs/>
          <w:spacing w:val="-3"/>
          <w:sz w:val="20"/>
          <w:szCs w:val="20"/>
          <w:lang w:val="es-ES"/>
        </w:rPr>
        <w:t xml:space="preserve">de ejecución </w:t>
      </w:r>
      <w:r w:rsidRPr="00FC4278">
        <w:rPr>
          <w:iCs/>
          <w:spacing w:val="-4"/>
          <w:sz w:val="20"/>
          <w:szCs w:val="20"/>
          <w:lang w:val="es-ES"/>
        </w:rPr>
        <w:t xml:space="preserve">del </w:t>
      </w:r>
      <w:r w:rsidRPr="00FC4278">
        <w:rPr>
          <w:iCs/>
          <w:sz w:val="20"/>
          <w:szCs w:val="20"/>
          <w:lang w:val="es-ES"/>
        </w:rPr>
        <w:t xml:space="preserve">contrato a </w:t>
      </w:r>
      <w:r w:rsidRPr="00FC4278">
        <w:rPr>
          <w:iCs/>
          <w:spacing w:val="-4"/>
          <w:sz w:val="20"/>
          <w:szCs w:val="20"/>
          <w:lang w:val="es-ES"/>
        </w:rPr>
        <w:t xml:space="preserve">mantener </w:t>
      </w:r>
      <w:r w:rsidRPr="00FC4278">
        <w:rPr>
          <w:iCs/>
          <w:spacing w:val="-5"/>
          <w:sz w:val="20"/>
          <w:szCs w:val="20"/>
          <w:lang w:val="es-ES"/>
        </w:rPr>
        <w:t xml:space="preserve">vigentes </w:t>
      </w:r>
      <w:r w:rsidRPr="00FC4278">
        <w:rPr>
          <w:iCs/>
          <w:spacing w:val="-4"/>
          <w:sz w:val="20"/>
          <w:szCs w:val="20"/>
          <w:lang w:val="es-ES"/>
        </w:rPr>
        <w:t xml:space="preserve">las </w:t>
      </w:r>
      <w:r w:rsidRPr="00FC4278">
        <w:rPr>
          <w:iCs/>
          <w:spacing w:val="-6"/>
          <w:sz w:val="20"/>
          <w:szCs w:val="20"/>
          <w:lang w:val="es-ES"/>
        </w:rPr>
        <w:t xml:space="preserve">garantías </w:t>
      </w:r>
      <w:r w:rsidRPr="00FC4278">
        <w:rPr>
          <w:iCs/>
          <w:spacing w:val="-3"/>
          <w:sz w:val="20"/>
          <w:szCs w:val="20"/>
          <w:lang w:val="es-ES"/>
        </w:rPr>
        <w:t xml:space="preserve">constituidas en tal </w:t>
      </w:r>
      <w:r w:rsidRPr="00FC4278">
        <w:rPr>
          <w:iCs/>
          <w:spacing w:val="-4"/>
          <w:sz w:val="20"/>
          <w:szCs w:val="20"/>
          <w:lang w:val="es-ES"/>
        </w:rPr>
        <w:t xml:space="preserve">virtud. Las </w:t>
      </w:r>
      <w:r w:rsidRPr="00FC4278">
        <w:rPr>
          <w:iCs/>
          <w:spacing w:val="-6"/>
          <w:sz w:val="20"/>
          <w:szCs w:val="20"/>
          <w:lang w:val="es-ES"/>
        </w:rPr>
        <w:t xml:space="preserve">garantías </w:t>
      </w:r>
      <w:r w:rsidRPr="00FC4278">
        <w:rPr>
          <w:iCs/>
          <w:sz w:val="20"/>
          <w:szCs w:val="20"/>
          <w:lang w:val="es-ES"/>
        </w:rPr>
        <w:t xml:space="preserve">o </w:t>
      </w:r>
      <w:r w:rsidRPr="00FC4278">
        <w:rPr>
          <w:iCs/>
          <w:spacing w:val="-3"/>
          <w:sz w:val="20"/>
          <w:szCs w:val="20"/>
          <w:lang w:val="es-ES"/>
        </w:rPr>
        <w:t xml:space="preserve">seguros </w:t>
      </w:r>
      <w:r w:rsidRPr="00FC4278">
        <w:rPr>
          <w:iCs/>
          <w:spacing w:val="-5"/>
          <w:sz w:val="20"/>
          <w:szCs w:val="20"/>
          <w:lang w:val="es-ES"/>
        </w:rPr>
        <w:t xml:space="preserve">otorgados </w:t>
      </w:r>
      <w:r w:rsidRPr="00FC4278">
        <w:rPr>
          <w:iCs/>
          <w:spacing w:val="-6"/>
          <w:sz w:val="20"/>
          <w:szCs w:val="20"/>
          <w:lang w:val="es-ES"/>
        </w:rPr>
        <w:t xml:space="preserve">no </w:t>
      </w:r>
      <w:r w:rsidRPr="00FC4278">
        <w:rPr>
          <w:iCs/>
          <w:spacing w:val="-4"/>
          <w:sz w:val="20"/>
          <w:szCs w:val="20"/>
          <w:lang w:val="es-ES"/>
        </w:rPr>
        <w:t>podrán</w:t>
      </w:r>
      <w:r w:rsidRPr="00FC4278">
        <w:rPr>
          <w:iCs/>
          <w:spacing w:val="53"/>
          <w:sz w:val="20"/>
          <w:szCs w:val="20"/>
          <w:lang w:val="es-ES"/>
        </w:rPr>
        <w:t xml:space="preserve"> </w:t>
      </w:r>
      <w:r w:rsidRPr="00FC4278">
        <w:rPr>
          <w:iCs/>
          <w:sz w:val="20"/>
          <w:szCs w:val="20"/>
          <w:lang w:val="es-ES"/>
        </w:rPr>
        <w:t xml:space="preserve">ser </w:t>
      </w:r>
      <w:r w:rsidRPr="00FC4278">
        <w:rPr>
          <w:iCs/>
          <w:spacing w:val="-3"/>
          <w:sz w:val="20"/>
          <w:szCs w:val="20"/>
          <w:lang w:val="es-ES"/>
        </w:rPr>
        <w:t xml:space="preserve">cancelados </w:t>
      </w:r>
      <w:r w:rsidRPr="00FC4278">
        <w:rPr>
          <w:iCs/>
          <w:sz w:val="20"/>
          <w:szCs w:val="20"/>
          <w:lang w:val="es-ES"/>
        </w:rPr>
        <w:t xml:space="preserve">sin </w:t>
      </w:r>
      <w:r w:rsidRPr="00FC4278">
        <w:rPr>
          <w:iCs/>
          <w:spacing w:val="-3"/>
          <w:sz w:val="20"/>
          <w:szCs w:val="20"/>
          <w:lang w:val="es-ES"/>
        </w:rPr>
        <w:t xml:space="preserve">la autorización </w:t>
      </w:r>
      <w:r w:rsidRPr="00FC4278">
        <w:rPr>
          <w:iCs/>
          <w:spacing w:val="-4"/>
          <w:sz w:val="20"/>
          <w:szCs w:val="20"/>
          <w:lang w:val="es-ES"/>
        </w:rPr>
        <w:t xml:space="preserve">del </w:t>
      </w:r>
      <w:r w:rsidRPr="00FC4278">
        <w:rPr>
          <w:iCs/>
          <w:spacing w:val="-5"/>
          <w:sz w:val="20"/>
          <w:szCs w:val="20"/>
          <w:lang w:val="es-ES"/>
        </w:rPr>
        <w:t xml:space="preserve">CONTRATANTE. </w:t>
      </w:r>
      <w:r w:rsidRPr="00FC4278">
        <w:rPr>
          <w:iCs/>
          <w:spacing w:val="-3"/>
          <w:sz w:val="20"/>
          <w:szCs w:val="20"/>
          <w:lang w:val="es-ES"/>
        </w:rPr>
        <w:t xml:space="preserve">Así </w:t>
      </w:r>
      <w:r w:rsidRPr="00FC4278">
        <w:rPr>
          <w:iCs/>
          <w:sz w:val="20"/>
          <w:szCs w:val="20"/>
          <w:lang w:val="es-ES"/>
        </w:rPr>
        <w:t xml:space="preserve">mismo, El </w:t>
      </w:r>
      <w:r w:rsidRPr="00FC4278">
        <w:rPr>
          <w:iCs/>
          <w:spacing w:val="-5"/>
          <w:sz w:val="20"/>
          <w:szCs w:val="20"/>
          <w:lang w:val="es-ES"/>
        </w:rPr>
        <w:t xml:space="preserve">CONTRATISTA </w:t>
      </w:r>
      <w:r w:rsidRPr="00FC4278">
        <w:rPr>
          <w:iCs/>
          <w:spacing w:val="-4"/>
          <w:sz w:val="20"/>
          <w:szCs w:val="20"/>
          <w:lang w:val="es-ES"/>
        </w:rPr>
        <w:t xml:space="preserve">deberá </w:t>
      </w:r>
      <w:r w:rsidRPr="00FC4278">
        <w:rPr>
          <w:iCs/>
          <w:sz w:val="20"/>
          <w:szCs w:val="20"/>
          <w:lang w:val="es-ES"/>
        </w:rPr>
        <w:t xml:space="preserve">cumplir con </w:t>
      </w:r>
      <w:r w:rsidRPr="00FC4278">
        <w:rPr>
          <w:iCs/>
          <w:spacing w:val="-5"/>
          <w:sz w:val="20"/>
          <w:szCs w:val="20"/>
          <w:lang w:val="es-ES"/>
        </w:rPr>
        <w:t xml:space="preserve">todos </w:t>
      </w:r>
      <w:r w:rsidRPr="00FC4278">
        <w:rPr>
          <w:iCs/>
          <w:spacing w:val="-4"/>
          <w:sz w:val="20"/>
          <w:szCs w:val="20"/>
          <w:lang w:val="es-ES"/>
        </w:rPr>
        <w:t xml:space="preserve">los </w:t>
      </w:r>
      <w:r w:rsidRPr="00FC4278">
        <w:rPr>
          <w:iCs/>
          <w:spacing w:val="-3"/>
          <w:sz w:val="20"/>
          <w:szCs w:val="20"/>
          <w:lang w:val="es-ES"/>
        </w:rPr>
        <w:t xml:space="preserve">requisitos para </w:t>
      </w:r>
      <w:r w:rsidRPr="00FC4278">
        <w:rPr>
          <w:iCs/>
          <w:spacing w:val="-4"/>
          <w:sz w:val="20"/>
          <w:szCs w:val="20"/>
          <w:lang w:val="es-ES"/>
        </w:rPr>
        <w:t xml:space="preserve">mantener </w:t>
      </w:r>
      <w:r w:rsidRPr="00FC4278">
        <w:rPr>
          <w:iCs/>
          <w:spacing w:val="-5"/>
          <w:sz w:val="20"/>
          <w:szCs w:val="20"/>
          <w:lang w:val="es-ES"/>
        </w:rPr>
        <w:t xml:space="preserve">vigentes </w:t>
      </w:r>
      <w:r w:rsidRPr="00FC4278">
        <w:rPr>
          <w:iCs/>
          <w:spacing w:val="-4"/>
          <w:sz w:val="20"/>
          <w:szCs w:val="20"/>
          <w:lang w:val="es-ES"/>
        </w:rPr>
        <w:t xml:space="preserve">los </w:t>
      </w:r>
      <w:r w:rsidRPr="00FC4278">
        <w:rPr>
          <w:iCs/>
          <w:spacing w:val="-3"/>
          <w:sz w:val="20"/>
          <w:szCs w:val="20"/>
          <w:lang w:val="es-ES"/>
        </w:rPr>
        <w:t xml:space="preserve">seguros </w:t>
      </w:r>
      <w:r w:rsidRPr="00FC4278">
        <w:rPr>
          <w:iCs/>
          <w:sz w:val="20"/>
          <w:szCs w:val="20"/>
          <w:lang w:val="es-ES"/>
        </w:rPr>
        <w:t xml:space="preserve">y </w:t>
      </w:r>
      <w:r w:rsidRPr="00FC4278">
        <w:rPr>
          <w:iCs/>
          <w:spacing w:val="-6"/>
          <w:sz w:val="20"/>
          <w:szCs w:val="20"/>
          <w:lang w:val="es-ES"/>
        </w:rPr>
        <w:t xml:space="preserve">garantías </w:t>
      </w:r>
      <w:r w:rsidRPr="00FC4278">
        <w:rPr>
          <w:iCs/>
          <w:sz w:val="20"/>
          <w:szCs w:val="20"/>
          <w:lang w:val="es-ES"/>
        </w:rPr>
        <w:t xml:space="preserve">a </w:t>
      </w:r>
      <w:r w:rsidRPr="00FC4278">
        <w:rPr>
          <w:iCs/>
          <w:spacing w:val="-4"/>
          <w:sz w:val="20"/>
          <w:szCs w:val="20"/>
          <w:lang w:val="es-ES"/>
        </w:rPr>
        <w:t xml:space="preserve">que </w:t>
      </w:r>
      <w:r w:rsidRPr="00FC4278">
        <w:rPr>
          <w:iCs/>
          <w:spacing w:val="3"/>
          <w:sz w:val="20"/>
          <w:szCs w:val="20"/>
          <w:lang w:val="es-ES"/>
        </w:rPr>
        <w:t xml:space="preserve">se </w:t>
      </w:r>
      <w:r w:rsidRPr="00FC4278">
        <w:rPr>
          <w:iCs/>
          <w:spacing w:val="-3"/>
          <w:sz w:val="20"/>
          <w:szCs w:val="20"/>
          <w:lang w:val="es-ES"/>
        </w:rPr>
        <w:t xml:space="preserve">refiere </w:t>
      </w:r>
      <w:r w:rsidRPr="00FC4278">
        <w:rPr>
          <w:iCs/>
          <w:sz w:val="20"/>
          <w:szCs w:val="20"/>
          <w:lang w:val="es-ES"/>
        </w:rPr>
        <w:t xml:space="preserve">esta cláusula y será </w:t>
      </w:r>
      <w:r w:rsidRPr="00FC4278">
        <w:rPr>
          <w:iCs/>
          <w:spacing w:val="-3"/>
          <w:sz w:val="20"/>
          <w:szCs w:val="20"/>
          <w:lang w:val="es-ES"/>
        </w:rPr>
        <w:t xml:space="preserve">de </w:t>
      </w:r>
      <w:r w:rsidRPr="00FC4278">
        <w:rPr>
          <w:iCs/>
          <w:spacing w:val="3"/>
          <w:sz w:val="20"/>
          <w:szCs w:val="20"/>
          <w:lang w:val="es-ES"/>
        </w:rPr>
        <w:t xml:space="preserve">su </w:t>
      </w:r>
      <w:r w:rsidRPr="00FC4278">
        <w:rPr>
          <w:iCs/>
          <w:sz w:val="20"/>
          <w:szCs w:val="20"/>
          <w:lang w:val="es-ES"/>
        </w:rPr>
        <w:t xml:space="preserve">cargo </w:t>
      </w:r>
      <w:r w:rsidRPr="00FC4278">
        <w:rPr>
          <w:iCs/>
          <w:spacing w:val="-3"/>
          <w:sz w:val="20"/>
          <w:szCs w:val="20"/>
          <w:lang w:val="es-ES"/>
        </w:rPr>
        <w:t xml:space="preserve">el </w:t>
      </w:r>
      <w:r w:rsidRPr="00FC4278">
        <w:rPr>
          <w:iCs/>
          <w:spacing w:val="-5"/>
          <w:sz w:val="20"/>
          <w:szCs w:val="20"/>
          <w:lang w:val="es-ES"/>
        </w:rPr>
        <w:t xml:space="preserve">pago </w:t>
      </w:r>
      <w:r w:rsidRPr="00FC4278">
        <w:rPr>
          <w:iCs/>
          <w:spacing w:val="-3"/>
          <w:sz w:val="20"/>
          <w:szCs w:val="20"/>
          <w:lang w:val="es-ES"/>
        </w:rPr>
        <w:t xml:space="preserve">de </w:t>
      </w:r>
      <w:r w:rsidRPr="00FC4278">
        <w:rPr>
          <w:iCs/>
          <w:spacing w:val="-5"/>
          <w:sz w:val="20"/>
          <w:szCs w:val="20"/>
          <w:lang w:val="es-ES"/>
        </w:rPr>
        <w:t xml:space="preserve">todas </w:t>
      </w:r>
      <w:r w:rsidRPr="00FC4278">
        <w:rPr>
          <w:iCs/>
          <w:spacing w:val="-4"/>
          <w:sz w:val="20"/>
          <w:szCs w:val="20"/>
          <w:lang w:val="es-ES"/>
        </w:rPr>
        <w:t xml:space="preserve">las </w:t>
      </w:r>
      <w:r w:rsidRPr="00FC4278">
        <w:rPr>
          <w:iCs/>
          <w:sz w:val="20"/>
          <w:szCs w:val="20"/>
          <w:lang w:val="es-ES"/>
        </w:rPr>
        <w:t xml:space="preserve">primas y </w:t>
      </w:r>
      <w:r w:rsidRPr="00FC4278">
        <w:rPr>
          <w:iCs/>
          <w:spacing w:val="-3"/>
          <w:sz w:val="20"/>
          <w:szCs w:val="20"/>
          <w:lang w:val="es-ES"/>
        </w:rPr>
        <w:t xml:space="preserve">demás </w:t>
      </w:r>
      <w:r w:rsidRPr="00FC4278">
        <w:rPr>
          <w:iCs/>
          <w:spacing w:val="-4"/>
          <w:sz w:val="20"/>
          <w:szCs w:val="20"/>
          <w:lang w:val="es-ES"/>
        </w:rPr>
        <w:t xml:space="preserve">erogaciones </w:t>
      </w:r>
      <w:r w:rsidRPr="00FC4278">
        <w:rPr>
          <w:iCs/>
          <w:spacing w:val="-3"/>
          <w:sz w:val="20"/>
          <w:szCs w:val="20"/>
          <w:lang w:val="es-ES"/>
        </w:rPr>
        <w:t xml:space="preserve">para </w:t>
      </w:r>
      <w:r w:rsidRPr="00FC4278">
        <w:rPr>
          <w:iCs/>
          <w:spacing w:val="3"/>
          <w:sz w:val="20"/>
          <w:szCs w:val="20"/>
          <w:lang w:val="es-ES"/>
        </w:rPr>
        <w:t xml:space="preserve">su </w:t>
      </w:r>
      <w:r w:rsidRPr="00FC4278">
        <w:rPr>
          <w:iCs/>
          <w:sz w:val="20"/>
          <w:szCs w:val="20"/>
          <w:lang w:val="es-ES"/>
        </w:rPr>
        <w:t xml:space="preserve">constitución, </w:t>
      </w:r>
      <w:r w:rsidRPr="00FC4278">
        <w:rPr>
          <w:iCs/>
          <w:spacing w:val="-3"/>
          <w:sz w:val="20"/>
          <w:szCs w:val="20"/>
          <w:lang w:val="es-ES"/>
        </w:rPr>
        <w:t xml:space="preserve">mantenimiento </w:t>
      </w:r>
      <w:r w:rsidRPr="00FC4278">
        <w:rPr>
          <w:iCs/>
          <w:sz w:val="20"/>
          <w:szCs w:val="20"/>
          <w:lang w:val="es-ES"/>
        </w:rPr>
        <w:t xml:space="preserve">y </w:t>
      </w:r>
      <w:r w:rsidRPr="00FC4278">
        <w:rPr>
          <w:iCs/>
          <w:spacing w:val="-3"/>
          <w:sz w:val="20"/>
          <w:szCs w:val="20"/>
          <w:lang w:val="es-ES"/>
        </w:rPr>
        <w:t xml:space="preserve">restablecimiento de </w:t>
      </w:r>
      <w:r w:rsidRPr="00FC4278">
        <w:rPr>
          <w:iCs/>
          <w:spacing w:val="3"/>
          <w:sz w:val="20"/>
          <w:szCs w:val="20"/>
          <w:lang w:val="es-ES"/>
        </w:rPr>
        <w:t xml:space="preserve">su </w:t>
      </w:r>
      <w:r w:rsidRPr="00FC4278">
        <w:rPr>
          <w:iCs/>
          <w:spacing w:val="-3"/>
          <w:sz w:val="20"/>
          <w:szCs w:val="20"/>
          <w:lang w:val="es-ES"/>
        </w:rPr>
        <w:t xml:space="preserve">monto, </w:t>
      </w:r>
      <w:r w:rsidRPr="00FC4278">
        <w:rPr>
          <w:iCs/>
          <w:spacing w:val="3"/>
          <w:sz w:val="20"/>
          <w:szCs w:val="20"/>
          <w:lang w:val="es-ES"/>
        </w:rPr>
        <w:t xml:space="preserve">so </w:t>
      </w:r>
      <w:r w:rsidRPr="00FC4278">
        <w:rPr>
          <w:iCs/>
          <w:sz w:val="20"/>
          <w:szCs w:val="20"/>
          <w:lang w:val="es-ES"/>
        </w:rPr>
        <w:t xml:space="preserve">pena </w:t>
      </w:r>
      <w:r w:rsidRPr="00FC4278">
        <w:rPr>
          <w:iCs/>
          <w:spacing w:val="-4"/>
          <w:sz w:val="20"/>
          <w:szCs w:val="20"/>
          <w:lang w:val="es-ES"/>
        </w:rPr>
        <w:t xml:space="preserve">que </w:t>
      </w:r>
      <w:r w:rsidRPr="00FC4278">
        <w:rPr>
          <w:iCs/>
          <w:spacing w:val="3"/>
          <w:sz w:val="20"/>
          <w:szCs w:val="20"/>
          <w:lang w:val="es-ES"/>
        </w:rPr>
        <w:t xml:space="preserve">se </w:t>
      </w:r>
      <w:r w:rsidRPr="00FC4278">
        <w:rPr>
          <w:iCs/>
          <w:spacing w:val="-5"/>
          <w:sz w:val="20"/>
          <w:szCs w:val="20"/>
          <w:lang w:val="es-ES"/>
        </w:rPr>
        <w:t xml:space="preserve">entienda </w:t>
      </w:r>
      <w:r w:rsidRPr="00FC4278">
        <w:rPr>
          <w:iCs/>
          <w:spacing w:val="-3"/>
          <w:sz w:val="20"/>
          <w:szCs w:val="20"/>
          <w:lang w:val="es-ES"/>
        </w:rPr>
        <w:t xml:space="preserve">tal </w:t>
      </w:r>
      <w:r w:rsidRPr="00FC4278">
        <w:rPr>
          <w:iCs/>
          <w:sz w:val="20"/>
          <w:szCs w:val="20"/>
          <w:lang w:val="es-ES"/>
        </w:rPr>
        <w:t xml:space="preserve">situación como </w:t>
      </w:r>
      <w:r w:rsidRPr="00FC4278">
        <w:rPr>
          <w:iCs/>
          <w:spacing w:val="-3"/>
          <w:sz w:val="20"/>
          <w:szCs w:val="20"/>
          <w:lang w:val="es-ES"/>
        </w:rPr>
        <w:t xml:space="preserve">un incumplimiento </w:t>
      </w:r>
      <w:r w:rsidRPr="00FC4278">
        <w:rPr>
          <w:iCs/>
          <w:spacing w:val="-4"/>
          <w:sz w:val="20"/>
          <w:szCs w:val="20"/>
          <w:lang w:val="es-ES"/>
        </w:rPr>
        <w:t xml:space="preserve">del </w:t>
      </w:r>
      <w:r w:rsidRPr="00FC4278">
        <w:rPr>
          <w:iCs/>
          <w:spacing w:val="-3"/>
          <w:sz w:val="20"/>
          <w:szCs w:val="20"/>
          <w:lang w:val="es-ES"/>
        </w:rPr>
        <w:t xml:space="preserve">presente Contrato </w:t>
      </w:r>
      <w:r w:rsidRPr="00FC4278">
        <w:rPr>
          <w:iCs/>
          <w:spacing w:val="-4"/>
          <w:sz w:val="20"/>
          <w:szCs w:val="20"/>
          <w:lang w:val="es-ES"/>
        </w:rPr>
        <w:t xml:space="preserve">que </w:t>
      </w:r>
      <w:r w:rsidRPr="00FC4278">
        <w:rPr>
          <w:iCs/>
          <w:sz w:val="20"/>
          <w:szCs w:val="20"/>
          <w:lang w:val="es-ES"/>
        </w:rPr>
        <w:t xml:space="preserve">permite </w:t>
      </w:r>
      <w:r w:rsidRPr="00FC4278">
        <w:rPr>
          <w:iCs/>
          <w:spacing w:val="3"/>
          <w:sz w:val="20"/>
          <w:szCs w:val="20"/>
          <w:lang w:val="es-ES"/>
        </w:rPr>
        <w:t xml:space="preserve">su </w:t>
      </w:r>
      <w:r w:rsidRPr="00FC4278">
        <w:rPr>
          <w:iCs/>
          <w:spacing w:val="-3"/>
          <w:sz w:val="20"/>
          <w:szCs w:val="20"/>
          <w:lang w:val="es-ES"/>
        </w:rPr>
        <w:t xml:space="preserve">terminación </w:t>
      </w:r>
      <w:r w:rsidRPr="00FC4278">
        <w:rPr>
          <w:iCs/>
          <w:spacing w:val="-4"/>
          <w:sz w:val="20"/>
          <w:szCs w:val="20"/>
          <w:lang w:val="es-ES"/>
        </w:rPr>
        <w:t xml:space="preserve">anticipada por </w:t>
      </w:r>
      <w:r w:rsidRPr="00FC4278">
        <w:rPr>
          <w:iCs/>
          <w:spacing w:val="-3"/>
          <w:sz w:val="20"/>
          <w:szCs w:val="20"/>
          <w:lang w:val="es-ES"/>
        </w:rPr>
        <w:t xml:space="preserve">parte </w:t>
      </w:r>
      <w:r w:rsidRPr="00FC4278">
        <w:rPr>
          <w:iCs/>
          <w:spacing w:val="-4"/>
          <w:sz w:val="20"/>
          <w:szCs w:val="20"/>
          <w:lang w:val="es-ES"/>
        </w:rPr>
        <w:t xml:space="preserve">del </w:t>
      </w:r>
      <w:r w:rsidRPr="00FC4278">
        <w:rPr>
          <w:iCs/>
          <w:spacing w:val="-5"/>
          <w:sz w:val="20"/>
          <w:szCs w:val="20"/>
          <w:lang w:val="es-ES"/>
        </w:rPr>
        <w:t>CONTRATANTE.</w:t>
      </w:r>
    </w:p>
    <w:p w14:paraId="630164E6" w14:textId="77777777" w:rsidR="004F6173" w:rsidRPr="00FC4278" w:rsidRDefault="004F6173" w:rsidP="004F6173">
      <w:pPr>
        <w:tabs>
          <w:tab w:val="left" w:pos="8080"/>
          <w:tab w:val="left" w:pos="8222"/>
          <w:tab w:val="left" w:pos="9072"/>
        </w:tabs>
        <w:rPr>
          <w:iCs/>
          <w:sz w:val="20"/>
          <w:szCs w:val="20"/>
          <w:lang w:val="es-ES"/>
        </w:rPr>
      </w:pPr>
    </w:p>
    <w:p w14:paraId="4788BD4C" w14:textId="77777777" w:rsidR="004F6173" w:rsidRPr="00FC4278" w:rsidRDefault="004F6173" w:rsidP="004F6173">
      <w:pPr>
        <w:tabs>
          <w:tab w:val="left" w:pos="8080"/>
          <w:tab w:val="left" w:pos="8222"/>
          <w:tab w:val="left" w:pos="9072"/>
        </w:tabs>
        <w:jc w:val="both"/>
        <w:rPr>
          <w:iCs/>
          <w:sz w:val="20"/>
          <w:szCs w:val="20"/>
          <w:lang w:val="es-ES"/>
        </w:rPr>
      </w:pPr>
      <w:r w:rsidRPr="00FC4278">
        <w:rPr>
          <w:b/>
          <w:iCs/>
          <w:sz w:val="20"/>
          <w:szCs w:val="20"/>
          <w:lang w:val="es-ES"/>
        </w:rPr>
        <w:t xml:space="preserve">Nota 6: </w:t>
      </w:r>
      <w:r w:rsidRPr="00FC4278">
        <w:rPr>
          <w:iCs/>
          <w:sz w:val="20"/>
          <w:szCs w:val="20"/>
          <w:lang w:val="es-ES"/>
        </w:rPr>
        <w:t xml:space="preserve">En caso de presentarse alguna observación por parte del CONTRATANTE a </w:t>
      </w:r>
      <w:r w:rsidRPr="00FC4278">
        <w:rPr>
          <w:iCs/>
          <w:spacing w:val="-3"/>
          <w:sz w:val="20"/>
          <w:szCs w:val="20"/>
          <w:lang w:val="es-ES"/>
        </w:rPr>
        <w:t xml:space="preserve">la </w:t>
      </w:r>
      <w:r w:rsidRPr="00FC4278">
        <w:rPr>
          <w:iCs/>
          <w:spacing w:val="-6"/>
          <w:sz w:val="20"/>
          <w:szCs w:val="20"/>
          <w:lang w:val="es-ES"/>
        </w:rPr>
        <w:t xml:space="preserve">garantía, </w:t>
      </w:r>
      <w:r w:rsidRPr="00FC4278">
        <w:rPr>
          <w:iCs/>
          <w:spacing w:val="-3"/>
          <w:sz w:val="20"/>
          <w:szCs w:val="20"/>
          <w:lang w:val="es-ES"/>
        </w:rPr>
        <w:t xml:space="preserve">el </w:t>
      </w:r>
      <w:r w:rsidRPr="00FC4278">
        <w:rPr>
          <w:iCs/>
          <w:sz w:val="20"/>
          <w:szCs w:val="20"/>
          <w:lang w:val="es-ES"/>
        </w:rPr>
        <w:t xml:space="preserve">Contratista </w:t>
      </w:r>
      <w:r w:rsidRPr="00FC4278">
        <w:rPr>
          <w:iCs/>
          <w:spacing w:val="-4"/>
          <w:sz w:val="20"/>
          <w:szCs w:val="20"/>
          <w:lang w:val="es-ES"/>
        </w:rPr>
        <w:t xml:space="preserve">deberá </w:t>
      </w:r>
      <w:r w:rsidRPr="00FC4278">
        <w:rPr>
          <w:iCs/>
          <w:spacing w:val="-3"/>
          <w:sz w:val="20"/>
          <w:szCs w:val="20"/>
          <w:lang w:val="es-ES"/>
        </w:rPr>
        <w:t xml:space="preserve">subsanarla en un </w:t>
      </w:r>
      <w:r w:rsidRPr="00FC4278">
        <w:rPr>
          <w:iCs/>
          <w:spacing w:val="-2"/>
          <w:sz w:val="20"/>
          <w:szCs w:val="20"/>
          <w:lang w:val="es-ES"/>
        </w:rPr>
        <w:t xml:space="preserve">plazo </w:t>
      </w:r>
      <w:r w:rsidRPr="00FC4278">
        <w:rPr>
          <w:iCs/>
          <w:spacing w:val="-3"/>
          <w:sz w:val="20"/>
          <w:szCs w:val="20"/>
          <w:lang w:val="es-ES"/>
        </w:rPr>
        <w:t xml:space="preserve">no superior </w:t>
      </w:r>
      <w:r w:rsidRPr="00FC4278">
        <w:rPr>
          <w:iCs/>
          <w:sz w:val="20"/>
          <w:szCs w:val="20"/>
          <w:lang w:val="es-ES"/>
        </w:rPr>
        <w:t xml:space="preserve">a cinco (5) </w:t>
      </w:r>
      <w:r w:rsidRPr="00FC4278">
        <w:rPr>
          <w:iCs/>
          <w:spacing w:val="-8"/>
          <w:sz w:val="20"/>
          <w:szCs w:val="20"/>
          <w:lang w:val="es-ES"/>
        </w:rPr>
        <w:t xml:space="preserve">días </w:t>
      </w:r>
      <w:r w:rsidRPr="00FC4278">
        <w:rPr>
          <w:iCs/>
          <w:spacing w:val="-4"/>
          <w:sz w:val="20"/>
          <w:szCs w:val="20"/>
          <w:lang w:val="es-ES"/>
        </w:rPr>
        <w:t xml:space="preserve">hábiles, </w:t>
      </w:r>
      <w:r w:rsidRPr="00FC4278">
        <w:rPr>
          <w:iCs/>
          <w:spacing w:val="3"/>
          <w:sz w:val="20"/>
          <w:szCs w:val="20"/>
          <w:lang w:val="es-ES"/>
        </w:rPr>
        <w:t xml:space="preserve">so </w:t>
      </w:r>
      <w:r w:rsidRPr="00FC4278">
        <w:rPr>
          <w:iCs/>
          <w:spacing w:val="-5"/>
          <w:sz w:val="20"/>
          <w:szCs w:val="20"/>
          <w:lang w:val="es-ES"/>
        </w:rPr>
        <w:t xml:space="preserve">pena </w:t>
      </w:r>
      <w:r w:rsidRPr="00FC4278">
        <w:rPr>
          <w:iCs/>
          <w:spacing w:val="-3"/>
          <w:sz w:val="20"/>
          <w:szCs w:val="20"/>
          <w:lang w:val="es-ES"/>
        </w:rPr>
        <w:t xml:space="preserve">de no realizarle la asignación del </w:t>
      </w:r>
      <w:r w:rsidRPr="00FC4278">
        <w:rPr>
          <w:iCs/>
          <w:spacing w:val="-5"/>
          <w:sz w:val="20"/>
          <w:szCs w:val="20"/>
          <w:lang w:val="es-ES"/>
        </w:rPr>
        <w:t>proyecto</w:t>
      </w:r>
      <w:r w:rsidRPr="00FC4278">
        <w:rPr>
          <w:iCs/>
          <w:spacing w:val="-4"/>
          <w:sz w:val="20"/>
          <w:szCs w:val="20"/>
          <w:lang w:val="es-ES"/>
        </w:rPr>
        <w:t xml:space="preserve">, </w:t>
      </w:r>
      <w:r w:rsidRPr="00FC4278">
        <w:rPr>
          <w:iCs/>
          <w:spacing w:val="-6"/>
          <w:sz w:val="20"/>
          <w:szCs w:val="20"/>
          <w:lang w:val="es-ES"/>
        </w:rPr>
        <w:t xml:space="preserve">quedando </w:t>
      </w:r>
      <w:r w:rsidRPr="00FC4278">
        <w:rPr>
          <w:iCs/>
          <w:spacing w:val="-4"/>
          <w:sz w:val="20"/>
          <w:szCs w:val="20"/>
          <w:lang w:val="es-ES"/>
        </w:rPr>
        <w:t xml:space="preserve">facultado </w:t>
      </w:r>
      <w:r w:rsidRPr="00FC4278">
        <w:rPr>
          <w:iCs/>
          <w:spacing w:val="-3"/>
          <w:sz w:val="20"/>
          <w:szCs w:val="20"/>
          <w:lang w:val="es-ES"/>
        </w:rPr>
        <w:t xml:space="preserve">el </w:t>
      </w:r>
      <w:r w:rsidRPr="00FC4278">
        <w:rPr>
          <w:iCs/>
          <w:spacing w:val="-6"/>
          <w:sz w:val="20"/>
          <w:szCs w:val="20"/>
          <w:lang w:val="es-ES"/>
        </w:rPr>
        <w:t xml:space="preserve">CONTRATANTE </w:t>
      </w:r>
      <w:r w:rsidRPr="00FC4278">
        <w:rPr>
          <w:iCs/>
          <w:spacing w:val="-3"/>
          <w:sz w:val="20"/>
          <w:szCs w:val="20"/>
          <w:lang w:val="es-ES"/>
        </w:rPr>
        <w:t xml:space="preserve">para asignarlo </w:t>
      </w:r>
      <w:r w:rsidRPr="00FC4278">
        <w:rPr>
          <w:iCs/>
          <w:sz w:val="20"/>
          <w:szCs w:val="20"/>
          <w:lang w:val="es-ES"/>
        </w:rPr>
        <w:t xml:space="preserve">a </w:t>
      </w:r>
      <w:r w:rsidRPr="00FC4278">
        <w:rPr>
          <w:iCs/>
          <w:spacing w:val="-3"/>
          <w:sz w:val="20"/>
          <w:szCs w:val="20"/>
          <w:lang w:val="es-ES"/>
        </w:rPr>
        <w:t xml:space="preserve">otro </w:t>
      </w:r>
      <w:r w:rsidRPr="00FC4278">
        <w:rPr>
          <w:iCs/>
          <w:sz w:val="20"/>
          <w:szCs w:val="20"/>
          <w:lang w:val="es-ES"/>
        </w:rPr>
        <w:t xml:space="preserve">Contratista </w:t>
      </w:r>
      <w:r w:rsidRPr="00FC4278">
        <w:rPr>
          <w:iCs/>
          <w:spacing w:val="-3"/>
          <w:sz w:val="20"/>
          <w:szCs w:val="20"/>
          <w:lang w:val="es-ES"/>
        </w:rPr>
        <w:t xml:space="preserve">en </w:t>
      </w:r>
      <w:r w:rsidRPr="00FC4278">
        <w:rPr>
          <w:iCs/>
          <w:spacing w:val="-4"/>
          <w:sz w:val="20"/>
          <w:szCs w:val="20"/>
          <w:lang w:val="es-ES"/>
        </w:rPr>
        <w:t xml:space="preserve">los </w:t>
      </w:r>
      <w:r w:rsidRPr="00FC4278">
        <w:rPr>
          <w:iCs/>
          <w:spacing w:val="-3"/>
          <w:sz w:val="20"/>
          <w:szCs w:val="20"/>
          <w:lang w:val="es-ES"/>
        </w:rPr>
        <w:t xml:space="preserve">términos </w:t>
      </w:r>
      <w:r w:rsidRPr="00FC4278">
        <w:rPr>
          <w:iCs/>
          <w:sz w:val="20"/>
          <w:szCs w:val="20"/>
          <w:lang w:val="es-ES"/>
        </w:rPr>
        <w:t xml:space="preserve">descritos </w:t>
      </w:r>
      <w:r w:rsidRPr="00FC4278">
        <w:rPr>
          <w:iCs/>
          <w:spacing w:val="-3"/>
          <w:sz w:val="20"/>
          <w:szCs w:val="20"/>
          <w:lang w:val="es-ES"/>
        </w:rPr>
        <w:t xml:space="preserve">en </w:t>
      </w:r>
      <w:r w:rsidRPr="00FC4278">
        <w:rPr>
          <w:iCs/>
          <w:spacing w:val="-4"/>
          <w:sz w:val="20"/>
          <w:szCs w:val="20"/>
          <w:lang w:val="es-ES"/>
        </w:rPr>
        <w:t xml:space="preserve">los </w:t>
      </w:r>
      <w:r w:rsidRPr="00FC4278">
        <w:rPr>
          <w:rFonts w:eastAsia="Calibri"/>
          <w:sz w:val="20"/>
          <w:szCs w:val="20"/>
          <w:lang w:val="es-ES"/>
        </w:rPr>
        <w:t>CPC</w:t>
      </w:r>
      <w:r w:rsidRPr="00FC4278">
        <w:rPr>
          <w:iCs/>
          <w:sz w:val="20"/>
          <w:szCs w:val="20"/>
          <w:lang w:val="es-ES"/>
        </w:rPr>
        <w:t>.</w:t>
      </w:r>
    </w:p>
    <w:p w14:paraId="456F66E8" w14:textId="58FA8267" w:rsidR="00361522" w:rsidRPr="00FC4278" w:rsidRDefault="00361522" w:rsidP="00613563">
      <w:pPr>
        <w:jc w:val="both"/>
        <w:rPr>
          <w:color w:val="000000" w:themeColor="text1"/>
          <w:sz w:val="20"/>
          <w:szCs w:val="20"/>
        </w:rPr>
      </w:pPr>
    </w:p>
    <w:p w14:paraId="6B18219A" w14:textId="1D661563" w:rsidR="00361522" w:rsidRPr="00FC4278" w:rsidRDefault="00361522" w:rsidP="0029750E">
      <w:pPr>
        <w:jc w:val="both"/>
        <w:rPr>
          <w:color w:val="000000" w:themeColor="text1"/>
          <w:sz w:val="20"/>
          <w:szCs w:val="20"/>
        </w:rPr>
      </w:pPr>
      <w:r w:rsidRPr="00FC4278">
        <w:rPr>
          <w:b/>
          <w:bCs/>
          <w:color w:val="000000" w:themeColor="text1"/>
          <w:sz w:val="20"/>
          <w:szCs w:val="20"/>
        </w:rPr>
        <w:t xml:space="preserve">DÉCIMA </w:t>
      </w:r>
      <w:r w:rsidR="00B444D6" w:rsidRPr="00FC4278">
        <w:rPr>
          <w:b/>
          <w:bCs/>
          <w:color w:val="000000" w:themeColor="text1"/>
          <w:sz w:val="20"/>
          <w:szCs w:val="20"/>
        </w:rPr>
        <w:t>PRIMERA</w:t>
      </w:r>
      <w:r w:rsidRPr="00FC4278">
        <w:rPr>
          <w:b/>
          <w:bCs/>
          <w:color w:val="000000" w:themeColor="text1"/>
          <w:sz w:val="20"/>
          <w:szCs w:val="20"/>
        </w:rPr>
        <w:t>. SUBCONTRATACIÓN:</w:t>
      </w:r>
      <w:r w:rsidRPr="00FC4278">
        <w:rPr>
          <w:color w:val="000000" w:themeColor="text1"/>
          <w:sz w:val="20"/>
          <w:szCs w:val="20"/>
        </w:rPr>
        <w:t xml:space="preserve"> El CONTRATISTA no podrá subcontratar la totalidad de las obligaciones contenidas en el Contrato de Obra. Sin embargo, podrá subcontratar parte de las actividades que integran el Contrato de Obra con personas naturales o jurídicas que tengan la idoneidad y capacidad para desarrollar la actividad subcontratada. No obstante, no tendrá ningún vínculo contractual con el subcontratista, por tanto, EL CONTRATISTA continuará siendo el único responsable ante el PA - FFIE por el cumplimiento de las obligaciones del Contrato de Obra. En consecuencia, el PA - FFIE no será solidario por ningún tipo de obligación adquirida por EL CONTRATISTA ni pagos diferentes a los establecidos en el presente Contrato.</w:t>
      </w:r>
    </w:p>
    <w:p w14:paraId="17CE0191" w14:textId="77777777" w:rsidR="00361522" w:rsidRPr="00FC4278" w:rsidRDefault="00361522" w:rsidP="0029750E">
      <w:pPr>
        <w:ind w:left="284"/>
        <w:jc w:val="both"/>
        <w:rPr>
          <w:b/>
          <w:bCs/>
          <w:color w:val="000000" w:themeColor="text1"/>
          <w:sz w:val="20"/>
          <w:szCs w:val="20"/>
        </w:rPr>
      </w:pPr>
    </w:p>
    <w:p w14:paraId="551ECB73" w14:textId="711A94BE" w:rsidR="00361522" w:rsidRDefault="00361522" w:rsidP="0029750E">
      <w:pPr>
        <w:jc w:val="both"/>
        <w:rPr>
          <w:color w:val="000000" w:themeColor="text1"/>
          <w:sz w:val="20"/>
          <w:szCs w:val="20"/>
        </w:rPr>
      </w:pPr>
      <w:r w:rsidRPr="00FC4278">
        <w:rPr>
          <w:b/>
          <w:bCs/>
          <w:color w:val="000000" w:themeColor="text1"/>
          <w:sz w:val="20"/>
          <w:szCs w:val="20"/>
        </w:rPr>
        <w:t xml:space="preserve">DÉCIMA </w:t>
      </w:r>
      <w:r w:rsidR="00B444D6" w:rsidRPr="00FC4278">
        <w:rPr>
          <w:b/>
          <w:bCs/>
          <w:color w:val="000000" w:themeColor="text1"/>
          <w:sz w:val="20"/>
          <w:szCs w:val="20"/>
        </w:rPr>
        <w:t>SEGUNDA</w:t>
      </w:r>
      <w:r w:rsidRPr="00FC4278">
        <w:rPr>
          <w:b/>
          <w:bCs/>
          <w:color w:val="000000" w:themeColor="text1"/>
          <w:sz w:val="20"/>
          <w:szCs w:val="20"/>
        </w:rPr>
        <w:t>. PAGO DE APORTES A SEGURIDAD SOCIAL Y PARAFISCALES:</w:t>
      </w:r>
      <w:r w:rsidRPr="00FC4278">
        <w:rPr>
          <w:color w:val="000000" w:themeColor="text1"/>
          <w:sz w:val="20"/>
          <w:szCs w:val="20"/>
        </w:rPr>
        <w:t xml:space="preserve"> De conformidad con lo establecido en el artículo 50 de la Ley 789 del 2002 y 828 de 2003 y demás normatividad vigente, el CONTRATISTA se obliga a presentar al CONTRATANTE los documentos, planillas y pagos que demuestren </w:t>
      </w:r>
      <w:r w:rsidRPr="00FC4278">
        <w:rPr>
          <w:color w:val="000000" w:themeColor="text1"/>
          <w:sz w:val="20"/>
          <w:szCs w:val="20"/>
        </w:rPr>
        <w:lastRenderedPageBreak/>
        <w:t>el cumplimiento del giro de sus aportes a los sistemas de salud, riesgos profesionales, pensiones y parafiscales, cuando a ello haya lugar.</w:t>
      </w:r>
    </w:p>
    <w:p w14:paraId="7D2B50BF" w14:textId="77777777" w:rsidR="00613563" w:rsidRDefault="00613563" w:rsidP="0029750E">
      <w:pPr>
        <w:jc w:val="both"/>
        <w:rPr>
          <w:color w:val="000000" w:themeColor="text1"/>
          <w:sz w:val="20"/>
          <w:szCs w:val="20"/>
        </w:rPr>
      </w:pPr>
    </w:p>
    <w:p w14:paraId="489AB9A7" w14:textId="77777777" w:rsidR="00613563" w:rsidRPr="00884ACC" w:rsidRDefault="00613563" w:rsidP="00613563">
      <w:pPr>
        <w:pStyle w:val="Sinespaciado"/>
        <w:jc w:val="both"/>
        <w:rPr>
          <w:rFonts w:ascii="Arial" w:hAnsi="Arial" w:cs="Arial"/>
          <w:color w:val="000000" w:themeColor="text1"/>
          <w:sz w:val="20"/>
          <w:szCs w:val="20"/>
        </w:rPr>
      </w:pPr>
      <w:r w:rsidRPr="00884ACC">
        <w:rPr>
          <w:rFonts w:ascii="Arial" w:eastAsia="Arial" w:hAnsi="Arial" w:cs="Arial"/>
          <w:b/>
          <w:color w:val="000000" w:themeColor="text1"/>
          <w:sz w:val="20"/>
          <w:szCs w:val="20"/>
          <w:lang w:val="es-CO" w:eastAsia="es-CO" w:bidi="es-CO"/>
        </w:rPr>
        <w:t>DÉCIMA TERCERA. CAUSALES DE TERMINACIÓN DEL CONTRATO</w:t>
      </w:r>
      <w:r w:rsidRPr="00884ACC">
        <w:rPr>
          <w:rFonts w:ascii="Arial" w:eastAsia="Arial" w:hAnsi="Arial" w:cs="Arial"/>
          <w:color w:val="000000" w:themeColor="text1"/>
          <w:sz w:val="20"/>
          <w:szCs w:val="20"/>
          <w:lang w:val="es-CO" w:eastAsia="es-CO" w:bidi="es-CO"/>
        </w:rPr>
        <w:t xml:space="preserve">: </w:t>
      </w:r>
      <w:r w:rsidRPr="00884ACC">
        <w:rPr>
          <w:rFonts w:ascii="Arial" w:hAnsi="Arial" w:cs="Arial"/>
          <w:color w:val="000000" w:themeColor="text1"/>
          <w:sz w:val="20"/>
          <w:szCs w:val="20"/>
        </w:rPr>
        <w:t>Este Contrato podrá darse por terminado, por cualquiera de las siguientes causales:</w:t>
      </w:r>
    </w:p>
    <w:p w14:paraId="72D110A2" w14:textId="77777777" w:rsidR="00613563" w:rsidRPr="00884ACC" w:rsidRDefault="00613563" w:rsidP="00613563">
      <w:pPr>
        <w:ind w:left="284"/>
        <w:jc w:val="both"/>
        <w:rPr>
          <w:color w:val="000000" w:themeColor="text1"/>
          <w:sz w:val="20"/>
          <w:szCs w:val="20"/>
        </w:rPr>
      </w:pPr>
    </w:p>
    <w:p w14:paraId="5978164E" w14:textId="77777777" w:rsidR="00613563" w:rsidRPr="00884ACC" w:rsidRDefault="00613563" w:rsidP="00613563">
      <w:pPr>
        <w:ind w:left="284"/>
        <w:jc w:val="both"/>
        <w:rPr>
          <w:color w:val="000000" w:themeColor="text1"/>
          <w:sz w:val="20"/>
          <w:szCs w:val="20"/>
        </w:rPr>
      </w:pPr>
      <w:r w:rsidRPr="00884ACC">
        <w:rPr>
          <w:b/>
          <w:color w:val="000000" w:themeColor="text1"/>
          <w:sz w:val="20"/>
          <w:szCs w:val="20"/>
        </w:rPr>
        <w:t>1.</w:t>
      </w:r>
      <w:r w:rsidRPr="00884ACC">
        <w:rPr>
          <w:color w:val="000000" w:themeColor="text1"/>
          <w:sz w:val="20"/>
          <w:szCs w:val="20"/>
        </w:rPr>
        <w:tab/>
        <w:t>Terminación anticipada por parte del Contratante: El CONTRATANTE podrá terminar anticipadamente el presente Contrato en los siguientes eventos:</w:t>
      </w:r>
    </w:p>
    <w:p w14:paraId="6EFC8720" w14:textId="77777777" w:rsidR="00613563" w:rsidRPr="00884ACC" w:rsidRDefault="00613563" w:rsidP="00613563">
      <w:pPr>
        <w:jc w:val="both"/>
        <w:rPr>
          <w:color w:val="000000" w:themeColor="text1"/>
          <w:sz w:val="20"/>
          <w:szCs w:val="20"/>
        </w:rPr>
      </w:pPr>
      <w:r w:rsidRPr="00884ACC">
        <w:rPr>
          <w:color w:val="000000" w:themeColor="text1"/>
          <w:sz w:val="20"/>
          <w:szCs w:val="20"/>
        </w:rPr>
        <w:tab/>
      </w:r>
    </w:p>
    <w:p w14:paraId="68D8B9D4" w14:textId="77777777" w:rsidR="00613563" w:rsidRPr="00884ACC" w:rsidRDefault="00613563" w:rsidP="00613563">
      <w:pPr>
        <w:pStyle w:val="Prrafodelista"/>
        <w:numPr>
          <w:ilvl w:val="0"/>
          <w:numId w:val="3"/>
        </w:numPr>
        <w:rPr>
          <w:color w:val="000000" w:themeColor="text1"/>
          <w:sz w:val="20"/>
          <w:szCs w:val="20"/>
        </w:rPr>
      </w:pPr>
      <w:r w:rsidRPr="00884ACC">
        <w:rPr>
          <w:color w:val="000000" w:themeColor="text1"/>
          <w:sz w:val="20"/>
          <w:szCs w:val="20"/>
        </w:rPr>
        <w:t>Por incumplimiento de cualquiera de las obligaciones a cargo del CONTRATISTA que afecte de manera grave y directa la ejecución del contrato. La terminación anticipada del contrato por esta causal operará previo agotamiento del procedimiento de incumplimiento contractual señalado en este contrato, y EL CONTRATISTA deberá pagar al CONTRATANTE el valor de las penas de apremio y de la cláusula penal que corresponda.</w:t>
      </w:r>
    </w:p>
    <w:p w14:paraId="5D5DE6BC" w14:textId="77777777" w:rsidR="00613563" w:rsidRPr="00884ACC" w:rsidRDefault="00613563" w:rsidP="00613563">
      <w:pPr>
        <w:ind w:left="284"/>
        <w:jc w:val="both"/>
        <w:rPr>
          <w:color w:val="000000" w:themeColor="text1"/>
          <w:sz w:val="20"/>
          <w:szCs w:val="20"/>
        </w:rPr>
      </w:pPr>
    </w:p>
    <w:p w14:paraId="7669A9A3" w14:textId="77777777" w:rsidR="00613563" w:rsidRPr="00884ACC" w:rsidRDefault="00613563" w:rsidP="00613563">
      <w:pPr>
        <w:pStyle w:val="Prrafodelista"/>
        <w:numPr>
          <w:ilvl w:val="0"/>
          <w:numId w:val="3"/>
        </w:numPr>
        <w:rPr>
          <w:color w:val="000000" w:themeColor="text1"/>
          <w:sz w:val="20"/>
          <w:szCs w:val="20"/>
        </w:rPr>
      </w:pPr>
      <w:r w:rsidRPr="00884ACC">
        <w:rPr>
          <w:color w:val="000000" w:themeColor="text1"/>
          <w:sz w:val="20"/>
          <w:szCs w:val="20"/>
        </w:rPr>
        <w:t>El incumplimiento de lo declarado en el compromiso anticorrupción presentado en la Propuesta.</w:t>
      </w:r>
    </w:p>
    <w:p w14:paraId="4E9DCF45" w14:textId="77777777" w:rsidR="00613563" w:rsidRPr="00884ACC" w:rsidRDefault="00613563" w:rsidP="00613563">
      <w:pPr>
        <w:ind w:left="284"/>
        <w:jc w:val="both"/>
        <w:rPr>
          <w:color w:val="000000" w:themeColor="text1"/>
          <w:sz w:val="20"/>
          <w:szCs w:val="20"/>
        </w:rPr>
      </w:pPr>
    </w:p>
    <w:p w14:paraId="17256A0D" w14:textId="77777777" w:rsidR="00613563" w:rsidRPr="00884ACC" w:rsidRDefault="00613563" w:rsidP="00613563">
      <w:pPr>
        <w:pStyle w:val="Prrafodelista"/>
        <w:numPr>
          <w:ilvl w:val="0"/>
          <w:numId w:val="3"/>
        </w:numPr>
        <w:rPr>
          <w:color w:val="000000" w:themeColor="text1"/>
          <w:sz w:val="20"/>
          <w:szCs w:val="20"/>
        </w:rPr>
      </w:pPr>
      <w:r w:rsidRPr="00884ACC">
        <w:rPr>
          <w:color w:val="000000" w:themeColor="text1"/>
          <w:sz w:val="20"/>
          <w:szCs w:val="20"/>
        </w:rPr>
        <w:t>Cuando se pruebe que el CONTRATISTA celebre pactos o acuerdos con quienes actúen por fuera de la ley.</w:t>
      </w:r>
    </w:p>
    <w:p w14:paraId="1162425A" w14:textId="77777777" w:rsidR="00613563" w:rsidRPr="00884ACC" w:rsidRDefault="00613563" w:rsidP="00613563">
      <w:pPr>
        <w:ind w:left="284"/>
        <w:jc w:val="both"/>
        <w:rPr>
          <w:color w:val="000000" w:themeColor="text1"/>
          <w:sz w:val="20"/>
          <w:szCs w:val="20"/>
        </w:rPr>
      </w:pPr>
    </w:p>
    <w:p w14:paraId="01983112" w14:textId="77777777" w:rsidR="00613563" w:rsidRPr="00884ACC" w:rsidRDefault="00613563" w:rsidP="00613563">
      <w:pPr>
        <w:pStyle w:val="Prrafodelista"/>
        <w:numPr>
          <w:ilvl w:val="0"/>
          <w:numId w:val="3"/>
        </w:numPr>
        <w:rPr>
          <w:color w:val="000000" w:themeColor="text1"/>
          <w:sz w:val="20"/>
          <w:szCs w:val="20"/>
        </w:rPr>
      </w:pPr>
      <w:r w:rsidRPr="00884ACC">
        <w:rPr>
          <w:color w:val="000000" w:themeColor="text1"/>
          <w:sz w:val="20"/>
          <w:szCs w:val="20"/>
        </w:rPr>
        <w:t>En el caso en que el CONTRATISTA ceda o transfiera sus derechos u obligaciones derivadas del contrato, sin ajustarse a las disposiciones establecidas para tal efecto en el presente contrato.</w:t>
      </w:r>
    </w:p>
    <w:p w14:paraId="469F1FC2" w14:textId="77777777" w:rsidR="00613563" w:rsidRPr="00884ACC" w:rsidRDefault="00613563" w:rsidP="00613563">
      <w:pPr>
        <w:ind w:left="284"/>
        <w:jc w:val="both"/>
        <w:rPr>
          <w:color w:val="000000" w:themeColor="text1"/>
          <w:sz w:val="20"/>
          <w:szCs w:val="20"/>
        </w:rPr>
      </w:pPr>
    </w:p>
    <w:p w14:paraId="6192335C" w14:textId="77777777" w:rsidR="00613563" w:rsidRPr="00884ACC" w:rsidRDefault="00613563" w:rsidP="00613563">
      <w:pPr>
        <w:pStyle w:val="Prrafodelista"/>
        <w:numPr>
          <w:ilvl w:val="0"/>
          <w:numId w:val="3"/>
        </w:numPr>
        <w:rPr>
          <w:color w:val="000000" w:themeColor="text1"/>
          <w:sz w:val="20"/>
          <w:szCs w:val="20"/>
        </w:rPr>
      </w:pPr>
      <w:r w:rsidRPr="00884ACC">
        <w:rPr>
          <w:color w:val="000000" w:themeColor="text1"/>
          <w:sz w:val="20"/>
          <w:szCs w:val="20"/>
        </w:rPr>
        <w:t>Por interdicción judicial o inicio de proceso liquidatario, cesación de pagos, concurso de acreedores, embargos judiciales o insolvencia del CONTRATISTA.</w:t>
      </w:r>
    </w:p>
    <w:p w14:paraId="40C94C94" w14:textId="77777777" w:rsidR="00613563" w:rsidRPr="00884ACC" w:rsidRDefault="00613563" w:rsidP="00613563">
      <w:pPr>
        <w:ind w:left="284"/>
        <w:jc w:val="both"/>
        <w:rPr>
          <w:color w:val="000000" w:themeColor="text1"/>
          <w:sz w:val="20"/>
          <w:szCs w:val="20"/>
        </w:rPr>
      </w:pPr>
    </w:p>
    <w:p w14:paraId="058BA2C9" w14:textId="77777777" w:rsidR="00613563" w:rsidRPr="00884ACC" w:rsidRDefault="00613563" w:rsidP="00613563">
      <w:pPr>
        <w:pStyle w:val="Prrafodelista"/>
        <w:numPr>
          <w:ilvl w:val="0"/>
          <w:numId w:val="3"/>
        </w:numPr>
        <w:rPr>
          <w:color w:val="000000" w:themeColor="text1"/>
          <w:sz w:val="20"/>
          <w:szCs w:val="20"/>
        </w:rPr>
      </w:pPr>
      <w:r w:rsidRPr="00884ACC">
        <w:rPr>
          <w:color w:val="000000" w:themeColor="text1"/>
          <w:sz w:val="20"/>
          <w:szCs w:val="20"/>
        </w:rPr>
        <w:t>Por inclusión del CONTRATISTA en el boletín de responsables fiscales expedido por la Contraloría General de la República, en el Sistema para la Administración del Riesgo del Lavado de Activos y Financiación del Terrorismo SARLAFT o en la LISTA OFAC. En el evento que el CONTRATISTA sea una estructura plural, la presente causal se hará extensiva tanto a las personas naturales y/o jurídicas que lo conforman, como a los socios o accionistas respectivos.</w:t>
      </w:r>
    </w:p>
    <w:p w14:paraId="58F0A467" w14:textId="77777777" w:rsidR="00613563" w:rsidRPr="00884ACC" w:rsidRDefault="00613563" w:rsidP="00613563">
      <w:pPr>
        <w:pStyle w:val="Prrafodelista"/>
        <w:rPr>
          <w:color w:val="000000" w:themeColor="text1"/>
          <w:sz w:val="20"/>
          <w:szCs w:val="20"/>
        </w:rPr>
      </w:pPr>
    </w:p>
    <w:p w14:paraId="22DFE3C7" w14:textId="77777777" w:rsidR="00613563" w:rsidRPr="00884ACC" w:rsidRDefault="00613563" w:rsidP="00613563">
      <w:pPr>
        <w:pStyle w:val="Prrafodelista"/>
        <w:numPr>
          <w:ilvl w:val="0"/>
          <w:numId w:val="3"/>
        </w:numPr>
        <w:rPr>
          <w:color w:val="000000" w:themeColor="text1"/>
          <w:sz w:val="20"/>
          <w:szCs w:val="20"/>
        </w:rPr>
      </w:pPr>
      <w:r w:rsidRPr="00884ACC">
        <w:rPr>
          <w:color w:val="000000" w:themeColor="text1"/>
          <w:sz w:val="20"/>
          <w:szCs w:val="20"/>
        </w:rPr>
        <w:t>Cuando el CONTRATISTA, sus administradores, socios y/o accionistas durante el plazo de ejecución del contrato sean sujetos de sanción de cualquier tipo (penal, administrativa, etc.) relacionada con actividades ilícitas, corrupción, soborno, lavado de dinero o financiamiento del terrorismo, o fuesen incluidos en listas de control como las de la ONU, OFAC, así en Colombia no se hubiere iniciado la investigación penal.</w:t>
      </w:r>
    </w:p>
    <w:p w14:paraId="02321367" w14:textId="77777777" w:rsidR="00613563" w:rsidRPr="00884ACC" w:rsidRDefault="00613563" w:rsidP="00613563">
      <w:pPr>
        <w:ind w:left="284"/>
        <w:jc w:val="both"/>
        <w:rPr>
          <w:color w:val="000000" w:themeColor="text1"/>
          <w:sz w:val="20"/>
          <w:szCs w:val="20"/>
        </w:rPr>
      </w:pPr>
    </w:p>
    <w:p w14:paraId="561EFC2E" w14:textId="77777777" w:rsidR="00613563" w:rsidRPr="00884ACC" w:rsidRDefault="00613563" w:rsidP="00613563">
      <w:pPr>
        <w:pStyle w:val="Prrafodelista"/>
        <w:numPr>
          <w:ilvl w:val="0"/>
          <w:numId w:val="3"/>
        </w:numPr>
        <w:rPr>
          <w:color w:val="000000" w:themeColor="text1"/>
          <w:sz w:val="20"/>
          <w:szCs w:val="20"/>
        </w:rPr>
      </w:pPr>
      <w:r w:rsidRPr="00884ACC">
        <w:rPr>
          <w:color w:val="000000" w:themeColor="text1"/>
          <w:sz w:val="20"/>
          <w:szCs w:val="20"/>
        </w:rPr>
        <w:t>Cuando sobre el CONTRATISTA, sus representantes legales, o cualquiera de sus integrantes, sobrevenga alguna de las causales de inhabilidad o incompatibilidad en los términos señalados en la ley y en los CPC.</w:t>
      </w:r>
    </w:p>
    <w:p w14:paraId="7DBD5F87" w14:textId="77777777" w:rsidR="00613563" w:rsidRPr="00884ACC" w:rsidRDefault="00613563" w:rsidP="00613563">
      <w:pPr>
        <w:ind w:left="284"/>
        <w:jc w:val="both"/>
        <w:rPr>
          <w:color w:val="000000" w:themeColor="text1"/>
          <w:sz w:val="20"/>
          <w:szCs w:val="20"/>
        </w:rPr>
      </w:pPr>
    </w:p>
    <w:p w14:paraId="6506C7AF" w14:textId="77777777" w:rsidR="00613563" w:rsidRPr="00884ACC" w:rsidRDefault="00613563" w:rsidP="00613563">
      <w:pPr>
        <w:pStyle w:val="Prrafodelista"/>
        <w:widowControl/>
        <w:numPr>
          <w:ilvl w:val="0"/>
          <w:numId w:val="3"/>
        </w:numPr>
        <w:autoSpaceDE/>
        <w:autoSpaceDN/>
        <w:contextualSpacing/>
        <w:rPr>
          <w:color w:val="000000" w:themeColor="text1"/>
          <w:sz w:val="20"/>
          <w:szCs w:val="20"/>
        </w:rPr>
      </w:pPr>
      <w:r w:rsidRPr="00884ACC">
        <w:rPr>
          <w:color w:val="000000" w:themeColor="text1"/>
          <w:sz w:val="20"/>
          <w:szCs w:val="20"/>
        </w:rPr>
        <w:t>Cuando</w:t>
      </w:r>
      <w:r w:rsidRPr="00884ACC">
        <w:rPr>
          <w:color w:val="000000" w:themeColor="text1"/>
          <w:spacing w:val="1"/>
          <w:sz w:val="20"/>
          <w:szCs w:val="20"/>
        </w:rPr>
        <w:t xml:space="preserve"> </w:t>
      </w:r>
      <w:r w:rsidRPr="00884ACC">
        <w:rPr>
          <w:color w:val="000000" w:themeColor="text1"/>
          <w:sz w:val="20"/>
          <w:szCs w:val="20"/>
        </w:rPr>
        <w:t>el</w:t>
      </w:r>
      <w:r w:rsidRPr="00884ACC">
        <w:rPr>
          <w:color w:val="000000" w:themeColor="text1"/>
          <w:spacing w:val="1"/>
          <w:sz w:val="20"/>
          <w:szCs w:val="20"/>
        </w:rPr>
        <w:t xml:space="preserve"> </w:t>
      </w:r>
      <w:r w:rsidRPr="00884ACC">
        <w:rPr>
          <w:color w:val="000000" w:themeColor="text1"/>
          <w:sz w:val="20"/>
          <w:szCs w:val="20"/>
        </w:rPr>
        <w:t>CONTRATANTE</w:t>
      </w:r>
      <w:r w:rsidRPr="00884ACC">
        <w:rPr>
          <w:color w:val="000000" w:themeColor="text1"/>
          <w:spacing w:val="1"/>
          <w:sz w:val="20"/>
          <w:szCs w:val="20"/>
        </w:rPr>
        <w:t xml:space="preserve"> </w:t>
      </w:r>
      <w:r w:rsidRPr="00884ACC">
        <w:rPr>
          <w:color w:val="000000" w:themeColor="text1"/>
          <w:sz w:val="20"/>
          <w:szCs w:val="20"/>
        </w:rPr>
        <w:t>encuentre</w:t>
      </w:r>
      <w:r w:rsidRPr="00884ACC">
        <w:rPr>
          <w:color w:val="000000" w:themeColor="text1"/>
          <w:spacing w:val="1"/>
          <w:sz w:val="20"/>
          <w:szCs w:val="20"/>
        </w:rPr>
        <w:t xml:space="preserve"> </w:t>
      </w:r>
      <w:r w:rsidRPr="00884ACC">
        <w:rPr>
          <w:color w:val="000000" w:themeColor="text1"/>
          <w:sz w:val="20"/>
          <w:szCs w:val="20"/>
        </w:rPr>
        <w:t>que</w:t>
      </w:r>
      <w:r w:rsidRPr="00884ACC">
        <w:rPr>
          <w:color w:val="000000" w:themeColor="text1"/>
          <w:spacing w:val="1"/>
          <w:sz w:val="20"/>
          <w:szCs w:val="20"/>
        </w:rPr>
        <w:t xml:space="preserve"> </w:t>
      </w:r>
      <w:r w:rsidRPr="00884ACC">
        <w:rPr>
          <w:color w:val="000000" w:themeColor="text1"/>
          <w:sz w:val="20"/>
          <w:szCs w:val="20"/>
        </w:rPr>
        <w:t>el</w:t>
      </w:r>
      <w:r w:rsidRPr="00884ACC">
        <w:rPr>
          <w:color w:val="000000" w:themeColor="text1"/>
          <w:spacing w:val="1"/>
          <w:sz w:val="20"/>
          <w:szCs w:val="20"/>
        </w:rPr>
        <w:t xml:space="preserve"> </w:t>
      </w:r>
      <w:r w:rsidRPr="00884ACC">
        <w:rPr>
          <w:color w:val="000000" w:themeColor="text1"/>
          <w:sz w:val="20"/>
          <w:szCs w:val="20"/>
        </w:rPr>
        <w:t>CONTRATISTA</w:t>
      </w:r>
      <w:r w:rsidRPr="00884ACC">
        <w:rPr>
          <w:color w:val="000000" w:themeColor="text1"/>
          <w:spacing w:val="1"/>
          <w:sz w:val="20"/>
          <w:szCs w:val="20"/>
        </w:rPr>
        <w:t xml:space="preserve"> </w:t>
      </w:r>
      <w:r w:rsidRPr="00884ACC">
        <w:rPr>
          <w:color w:val="000000" w:themeColor="text1"/>
          <w:sz w:val="20"/>
          <w:szCs w:val="20"/>
        </w:rPr>
        <w:t>para</w:t>
      </w:r>
      <w:r w:rsidRPr="00884ACC">
        <w:rPr>
          <w:color w:val="000000" w:themeColor="text1"/>
          <w:spacing w:val="1"/>
          <w:sz w:val="20"/>
          <w:szCs w:val="20"/>
        </w:rPr>
        <w:t xml:space="preserve"> </w:t>
      </w:r>
      <w:r w:rsidRPr="00884ACC">
        <w:rPr>
          <w:color w:val="000000" w:themeColor="text1"/>
          <w:sz w:val="20"/>
          <w:szCs w:val="20"/>
        </w:rPr>
        <w:t>efectos</w:t>
      </w:r>
      <w:r w:rsidRPr="00884ACC">
        <w:rPr>
          <w:color w:val="000000" w:themeColor="text1"/>
          <w:spacing w:val="1"/>
          <w:sz w:val="20"/>
          <w:szCs w:val="20"/>
        </w:rPr>
        <w:t xml:space="preserve"> </w:t>
      </w:r>
      <w:r w:rsidRPr="00884ACC">
        <w:rPr>
          <w:color w:val="000000" w:themeColor="text1"/>
          <w:sz w:val="20"/>
          <w:szCs w:val="20"/>
        </w:rPr>
        <w:t>de</w:t>
      </w:r>
      <w:r w:rsidRPr="00884ACC">
        <w:rPr>
          <w:color w:val="000000" w:themeColor="text1"/>
          <w:spacing w:val="1"/>
          <w:sz w:val="20"/>
          <w:szCs w:val="20"/>
        </w:rPr>
        <w:t xml:space="preserve"> </w:t>
      </w:r>
      <w:r w:rsidRPr="00884ACC">
        <w:rPr>
          <w:color w:val="000000" w:themeColor="text1"/>
          <w:sz w:val="20"/>
          <w:szCs w:val="20"/>
        </w:rPr>
        <w:t>la</w:t>
      </w:r>
      <w:r w:rsidRPr="00884ACC">
        <w:rPr>
          <w:color w:val="000000" w:themeColor="text1"/>
          <w:spacing w:val="1"/>
          <w:sz w:val="20"/>
          <w:szCs w:val="20"/>
        </w:rPr>
        <w:t xml:space="preserve"> </w:t>
      </w:r>
      <w:r w:rsidRPr="00884ACC">
        <w:rPr>
          <w:spacing w:val="-1"/>
          <w:sz w:val="20"/>
          <w:szCs w:val="20"/>
        </w:rPr>
        <w:t xml:space="preserve">selección, </w:t>
      </w:r>
      <w:r w:rsidRPr="00884ACC">
        <w:rPr>
          <w:color w:val="000000" w:themeColor="text1"/>
          <w:spacing w:val="-1"/>
          <w:sz w:val="20"/>
          <w:szCs w:val="20"/>
        </w:rPr>
        <w:t>celebración</w:t>
      </w:r>
      <w:r w:rsidRPr="00884ACC">
        <w:rPr>
          <w:spacing w:val="-3"/>
          <w:sz w:val="20"/>
          <w:szCs w:val="20"/>
        </w:rPr>
        <w:t xml:space="preserve"> </w:t>
      </w:r>
      <w:r w:rsidRPr="00884ACC">
        <w:rPr>
          <w:sz w:val="20"/>
          <w:szCs w:val="20"/>
        </w:rPr>
        <w:t>o</w:t>
      </w:r>
      <w:r w:rsidRPr="00884ACC">
        <w:rPr>
          <w:spacing w:val="1"/>
          <w:sz w:val="20"/>
          <w:szCs w:val="20"/>
        </w:rPr>
        <w:t xml:space="preserve"> </w:t>
      </w:r>
      <w:r w:rsidRPr="00884ACC">
        <w:rPr>
          <w:sz w:val="20"/>
          <w:szCs w:val="20"/>
        </w:rPr>
        <w:t>ejecución</w:t>
      </w:r>
      <w:r w:rsidRPr="00884ACC">
        <w:rPr>
          <w:spacing w:val="-1"/>
          <w:sz w:val="20"/>
          <w:szCs w:val="20"/>
        </w:rPr>
        <w:t xml:space="preserve"> </w:t>
      </w:r>
      <w:r w:rsidRPr="00884ACC">
        <w:rPr>
          <w:sz w:val="20"/>
          <w:szCs w:val="20"/>
        </w:rPr>
        <w:t>del presente</w:t>
      </w:r>
      <w:r w:rsidRPr="00884ACC">
        <w:rPr>
          <w:spacing w:val="2"/>
          <w:sz w:val="20"/>
          <w:szCs w:val="20"/>
        </w:rPr>
        <w:t xml:space="preserve"> </w:t>
      </w:r>
      <w:r w:rsidRPr="00884ACC">
        <w:rPr>
          <w:sz w:val="20"/>
          <w:szCs w:val="20"/>
        </w:rPr>
        <w:t xml:space="preserve">contrato, aportó documentación en la que </w:t>
      </w:r>
      <w:r w:rsidRPr="00884ACC">
        <w:rPr>
          <w:spacing w:val="-1"/>
          <w:sz w:val="20"/>
          <w:szCs w:val="20"/>
        </w:rPr>
        <w:t xml:space="preserve">indujo </w:t>
      </w:r>
      <w:r w:rsidRPr="00884ACC">
        <w:rPr>
          <w:sz w:val="20"/>
          <w:szCs w:val="20"/>
        </w:rPr>
        <w:t>en</w:t>
      </w:r>
      <w:r w:rsidRPr="00884ACC">
        <w:rPr>
          <w:spacing w:val="-14"/>
          <w:sz w:val="20"/>
          <w:szCs w:val="20"/>
        </w:rPr>
        <w:t xml:space="preserve"> </w:t>
      </w:r>
      <w:r w:rsidRPr="00884ACC">
        <w:rPr>
          <w:sz w:val="20"/>
          <w:szCs w:val="20"/>
        </w:rPr>
        <w:t xml:space="preserve">error al Contratante. </w:t>
      </w:r>
    </w:p>
    <w:p w14:paraId="50277856" w14:textId="77777777" w:rsidR="00613563" w:rsidRPr="00884ACC" w:rsidRDefault="00613563" w:rsidP="00613563">
      <w:pPr>
        <w:ind w:left="284"/>
        <w:jc w:val="both"/>
        <w:rPr>
          <w:color w:val="000000" w:themeColor="text1"/>
          <w:sz w:val="20"/>
          <w:szCs w:val="20"/>
        </w:rPr>
      </w:pPr>
    </w:p>
    <w:p w14:paraId="15406D70" w14:textId="77777777" w:rsidR="00613563" w:rsidRPr="00884ACC" w:rsidRDefault="00613563" w:rsidP="00613563">
      <w:pPr>
        <w:pStyle w:val="Prrafodelista"/>
        <w:numPr>
          <w:ilvl w:val="0"/>
          <w:numId w:val="3"/>
        </w:numPr>
      </w:pPr>
      <w:r w:rsidRPr="00884ACC">
        <w:rPr>
          <w:rFonts w:eastAsiaTheme="minorHAnsi"/>
          <w:sz w:val="20"/>
          <w:szCs w:val="20"/>
          <w:lang w:eastAsia="en-US" w:bidi="ar-SA"/>
        </w:rPr>
        <w:t xml:space="preserve">Por muerte o incapacidad permanente de EL CONTRATISTA persona natural; por disolución de la persona jurídica CONTRATISTA, o de una de las personas jurídicas que integren la estructura plural o, la modificación de esta última sin autorización de El CONTRATANTE, si aplica. </w:t>
      </w:r>
    </w:p>
    <w:p w14:paraId="63B30E45" w14:textId="77777777" w:rsidR="00613563" w:rsidRPr="00884ACC" w:rsidRDefault="00613563" w:rsidP="00613563">
      <w:pPr>
        <w:widowControl/>
        <w:adjustRightInd w:val="0"/>
        <w:ind w:left="720"/>
        <w:jc w:val="both"/>
        <w:rPr>
          <w:rFonts w:eastAsiaTheme="minorHAnsi"/>
          <w:sz w:val="20"/>
          <w:szCs w:val="20"/>
          <w:lang w:eastAsia="en-US" w:bidi="ar-SA"/>
        </w:rPr>
      </w:pPr>
    </w:p>
    <w:p w14:paraId="673749D3" w14:textId="77777777" w:rsidR="00613563" w:rsidRPr="00884ACC" w:rsidRDefault="00613563" w:rsidP="00613563">
      <w:pPr>
        <w:pStyle w:val="Prrafodelista"/>
        <w:widowControl/>
        <w:numPr>
          <w:ilvl w:val="0"/>
          <w:numId w:val="3"/>
        </w:numPr>
        <w:adjustRightInd w:val="0"/>
        <w:rPr>
          <w:sz w:val="20"/>
          <w:szCs w:val="20"/>
        </w:rPr>
      </w:pPr>
      <w:r w:rsidRPr="00884ACC">
        <w:rPr>
          <w:sz w:val="20"/>
          <w:szCs w:val="20"/>
        </w:rPr>
        <w:lastRenderedPageBreak/>
        <w:t xml:space="preserve">Cuando sin justa causa y de manera unilateral el contratista suspenda de manera total o parcial la ejecución de la obra o no la reinicie de acuerdo con las instrucciones dadas por el Interventor y/o </w:t>
      </w:r>
      <w:r w:rsidRPr="00884ACC">
        <w:rPr>
          <w:rFonts w:eastAsiaTheme="minorHAnsi"/>
          <w:sz w:val="20"/>
          <w:szCs w:val="20"/>
          <w:lang w:eastAsia="en-US" w:bidi="ar-SA"/>
        </w:rPr>
        <w:t>El CONTRATANTE</w:t>
      </w:r>
      <w:r w:rsidRPr="00884ACC">
        <w:rPr>
          <w:sz w:val="20"/>
          <w:szCs w:val="20"/>
        </w:rPr>
        <w:t xml:space="preserve"> o cuando se superen las causas que dieron origen a la suspensión. </w:t>
      </w:r>
    </w:p>
    <w:p w14:paraId="4F181EE9" w14:textId="77777777" w:rsidR="00613563" w:rsidRPr="00884ACC" w:rsidRDefault="00613563" w:rsidP="00613563">
      <w:pPr>
        <w:ind w:left="284"/>
        <w:jc w:val="both"/>
        <w:rPr>
          <w:color w:val="000000" w:themeColor="text1"/>
          <w:sz w:val="20"/>
          <w:szCs w:val="20"/>
        </w:rPr>
      </w:pPr>
    </w:p>
    <w:p w14:paraId="6B66A2C3" w14:textId="77777777" w:rsidR="00613563" w:rsidRPr="00884ACC" w:rsidRDefault="00613563" w:rsidP="00613563">
      <w:pPr>
        <w:pStyle w:val="Prrafodelista"/>
        <w:numPr>
          <w:ilvl w:val="0"/>
          <w:numId w:val="3"/>
        </w:numPr>
        <w:rPr>
          <w:color w:val="000000" w:themeColor="text1"/>
          <w:sz w:val="20"/>
          <w:szCs w:val="20"/>
        </w:rPr>
      </w:pPr>
      <w:r w:rsidRPr="00884ACC">
        <w:rPr>
          <w:color w:val="000000" w:themeColor="text1"/>
          <w:sz w:val="20"/>
          <w:szCs w:val="20"/>
        </w:rPr>
        <w:t>Por imposibilidad en la ejecución del contrato.</w:t>
      </w:r>
    </w:p>
    <w:p w14:paraId="5B7F160A" w14:textId="77777777" w:rsidR="00613563" w:rsidRPr="00884ACC" w:rsidRDefault="00613563" w:rsidP="00613563">
      <w:pPr>
        <w:ind w:left="284"/>
        <w:jc w:val="both"/>
        <w:rPr>
          <w:color w:val="000000" w:themeColor="text1"/>
          <w:sz w:val="20"/>
          <w:szCs w:val="20"/>
        </w:rPr>
      </w:pPr>
    </w:p>
    <w:p w14:paraId="357D5992" w14:textId="77777777" w:rsidR="00613563" w:rsidRPr="00884ACC" w:rsidRDefault="00613563" w:rsidP="00613563">
      <w:pPr>
        <w:ind w:left="284"/>
        <w:jc w:val="both"/>
        <w:rPr>
          <w:color w:val="000000" w:themeColor="text1"/>
          <w:sz w:val="20"/>
          <w:szCs w:val="20"/>
        </w:rPr>
      </w:pPr>
    </w:p>
    <w:p w14:paraId="24E20B02" w14:textId="77777777" w:rsidR="00613563" w:rsidRPr="00884ACC" w:rsidRDefault="00613563" w:rsidP="00613563">
      <w:pPr>
        <w:jc w:val="both"/>
        <w:rPr>
          <w:color w:val="000000" w:themeColor="text1"/>
          <w:spacing w:val="-3"/>
          <w:sz w:val="20"/>
          <w:szCs w:val="20"/>
        </w:rPr>
      </w:pPr>
      <w:r w:rsidRPr="00884ACC">
        <w:rPr>
          <w:b/>
          <w:color w:val="000000" w:themeColor="text1"/>
          <w:sz w:val="20"/>
          <w:szCs w:val="20"/>
        </w:rPr>
        <w:t xml:space="preserve">PARÁGRAFO PRIMERO. </w:t>
      </w:r>
      <w:r w:rsidRPr="00884ACC">
        <w:rPr>
          <w:color w:val="000000" w:themeColor="text1"/>
          <w:spacing w:val="-3"/>
          <w:sz w:val="20"/>
          <w:szCs w:val="20"/>
        </w:rPr>
        <w:t xml:space="preserve">La terminación anticipada del Contrato por las </w:t>
      </w:r>
      <w:r w:rsidRPr="00884ACC">
        <w:rPr>
          <w:color w:val="000000" w:themeColor="text1"/>
          <w:sz w:val="20"/>
          <w:szCs w:val="20"/>
        </w:rPr>
        <w:t xml:space="preserve">causales previstas, con excepción </w:t>
      </w:r>
      <w:r w:rsidRPr="00884ACC">
        <w:rPr>
          <w:b/>
          <w:color w:val="000000" w:themeColor="text1"/>
          <w:sz w:val="20"/>
          <w:szCs w:val="20"/>
          <w:u w:val="single"/>
        </w:rPr>
        <w:t>de la contenida en el literal “a”</w:t>
      </w:r>
      <w:r w:rsidRPr="00884ACC">
        <w:rPr>
          <w:b/>
          <w:color w:val="000000" w:themeColor="text1"/>
          <w:sz w:val="20"/>
          <w:szCs w:val="20"/>
        </w:rPr>
        <w:t xml:space="preserve">, </w:t>
      </w:r>
      <w:r w:rsidRPr="00884ACC">
        <w:rPr>
          <w:color w:val="000000" w:themeColor="text1"/>
          <w:sz w:val="20"/>
          <w:szCs w:val="20"/>
        </w:rPr>
        <w:t>operará</w:t>
      </w:r>
      <w:r w:rsidRPr="00884ACC">
        <w:rPr>
          <w:color w:val="000000" w:themeColor="text1"/>
          <w:spacing w:val="-2"/>
          <w:sz w:val="20"/>
          <w:szCs w:val="20"/>
        </w:rPr>
        <w:t xml:space="preserve"> al recibo de la comunicación enviada </w:t>
      </w:r>
      <w:r w:rsidRPr="00884ACC">
        <w:rPr>
          <w:color w:val="000000" w:themeColor="text1"/>
          <w:spacing w:val="-3"/>
          <w:sz w:val="20"/>
          <w:szCs w:val="20"/>
        </w:rPr>
        <w:t>por parte del CONTRATANTE, sin que se requiera agotamiento de ningún procedimiento contractual ni declaración judicial.</w:t>
      </w:r>
    </w:p>
    <w:p w14:paraId="0ECD24D2" w14:textId="77777777" w:rsidR="00613563" w:rsidRPr="00884ACC" w:rsidRDefault="00613563" w:rsidP="00613563">
      <w:pPr>
        <w:jc w:val="both"/>
        <w:rPr>
          <w:color w:val="000000" w:themeColor="text1"/>
          <w:spacing w:val="-3"/>
          <w:sz w:val="20"/>
          <w:szCs w:val="20"/>
        </w:rPr>
      </w:pPr>
    </w:p>
    <w:p w14:paraId="6F0A3EA3" w14:textId="77777777" w:rsidR="00613563" w:rsidRPr="00884ACC" w:rsidRDefault="00613563" w:rsidP="00613563">
      <w:pPr>
        <w:jc w:val="both"/>
        <w:rPr>
          <w:b/>
          <w:color w:val="000000" w:themeColor="text1"/>
          <w:sz w:val="20"/>
          <w:szCs w:val="20"/>
        </w:rPr>
      </w:pPr>
      <w:r w:rsidRPr="00884ACC">
        <w:rPr>
          <w:color w:val="000000" w:themeColor="text1"/>
          <w:spacing w:val="-3"/>
          <w:sz w:val="20"/>
          <w:szCs w:val="20"/>
        </w:rPr>
        <w:t xml:space="preserve">La terminación anticipada en cualquiera de los casos tendrá </w:t>
      </w:r>
      <w:r w:rsidRPr="00884ACC">
        <w:rPr>
          <w:color w:val="000000" w:themeColor="text1"/>
          <w:sz w:val="20"/>
          <w:szCs w:val="20"/>
        </w:rPr>
        <w:t>los siguientes</w:t>
      </w:r>
      <w:r w:rsidRPr="00884ACC">
        <w:rPr>
          <w:color w:val="000000" w:themeColor="text1"/>
          <w:spacing w:val="-2"/>
          <w:sz w:val="20"/>
          <w:szCs w:val="20"/>
        </w:rPr>
        <w:t xml:space="preserve"> </w:t>
      </w:r>
      <w:r w:rsidRPr="00884ACC">
        <w:rPr>
          <w:color w:val="000000" w:themeColor="text1"/>
          <w:sz w:val="20"/>
          <w:szCs w:val="20"/>
        </w:rPr>
        <w:t>efectos:</w:t>
      </w:r>
    </w:p>
    <w:p w14:paraId="7711F5D0" w14:textId="77777777" w:rsidR="00613563" w:rsidRPr="00884ACC" w:rsidRDefault="00613563" w:rsidP="00613563">
      <w:pPr>
        <w:pStyle w:val="Sinespaciado"/>
        <w:jc w:val="both"/>
        <w:rPr>
          <w:rFonts w:ascii="Arial" w:hAnsi="Arial" w:cs="Arial"/>
          <w:color w:val="000000" w:themeColor="text1"/>
          <w:sz w:val="20"/>
          <w:szCs w:val="20"/>
          <w:lang w:val="es-CO"/>
        </w:rPr>
      </w:pPr>
    </w:p>
    <w:p w14:paraId="07101D7C" w14:textId="77777777" w:rsidR="00613563" w:rsidRPr="00884ACC" w:rsidRDefault="00613563" w:rsidP="00613563">
      <w:pPr>
        <w:pStyle w:val="Sinespaciado"/>
        <w:numPr>
          <w:ilvl w:val="0"/>
          <w:numId w:val="14"/>
        </w:numPr>
        <w:jc w:val="both"/>
        <w:rPr>
          <w:rFonts w:ascii="Arial" w:hAnsi="Arial" w:cs="Arial"/>
          <w:color w:val="000000" w:themeColor="text1"/>
          <w:sz w:val="20"/>
          <w:szCs w:val="20"/>
          <w:lang w:val="es-CO"/>
        </w:rPr>
      </w:pPr>
      <w:r w:rsidRPr="00884ACC">
        <w:rPr>
          <w:rFonts w:ascii="Arial" w:hAnsi="Arial" w:cs="Arial"/>
          <w:color w:val="000000" w:themeColor="text1"/>
          <w:spacing w:val="-1"/>
          <w:sz w:val="20"/>
          <w:szCs w:val="20"/>
          <w:lang w:val="es-CO"/>
        </w:rPr>
        <w:t>No</w:t>
      </w:r>
      <w:r w:rsidRPr="00884ACC">
        <w:rPr>
          <w:rFonts w:ascii="Arial" w:hAnsi="Arial" w:cs="Arial"/>
          <w:color w:val="000000" w:themeColor="text1"/>
          <w:spacing w:val="1"/>
          <w:sz w:val="20"/>
          <w:szCs w:val="20"/>
          <w:lang w:val="es-CO"/>
        </w:rPr>
        <w:t xml:space="preserve"> </w:t>
      </w:r>
      <w:r w:rsidRPr="00884ACC">
        <w:rPr>
          <w:rFonts w:ascii="Arial" w:hAnsi="Arial" w:cs="Arial"/>
          <w:color w:val="000000" w:themeColor="text1"/>
          <w:spacing w:val="-1"/>
          <w:sz w:val="20"/>
          <w:szCs w:val="20"/>
          <w:lang w:val="es-CO"/>
        </w:rPr>
        <w:t>habrá</w:t>
      </w:r>
      <w:r w:rsidRPr="00884ACC">
        <w:rPr>
          <w:rFonts w:ascii="Arial" w:hAnsi="Arial" w:cs="Arial"/>
          <w:color w:val="000000" w:themeColor="text1"/>
          <w:spacing w:val="1"/>
          <w:sz w:val="20"/>
          <w:szCs w:val="20"/>
          <w:lang w:val="es-CO"/>
        </w:rPr>
        <w:t xml:space="preserve"> </w:t>
      </w:r>
      <w:r w:rsidRPr="00884ACC">
        <w:rPr>
          <w:rFonts w:ascii="Arial" w:hAnsi="Arial" w:cs="Arial"/>
          <w:color w:val="000000" w:themeColor="text1"/>
          <w:spacing w:val="-1"/>
          <w:sz w:val="20"/>
          <w:szCs w:val="20"/>
          <w:lang w:val="es-CO"/>
        </w:rPr>
        <w:t>lugar</w:t>
      </w:r>
      <w:r w:rsidRPr="00884ACC">
        <w:rPr>
          <w:rFonts w:ascii="Arial" w:hAnsi="Arial" w:cs="Arial"/>
          <w:color w:val="000000" w:themeColor="text1"/>
          <w:spacing w:val="1"/>
          <w:sz w:val="20"/>
          <w:szCs w:val="20"/>
          <w:lang w:val="es-CO"/>
        </w:rPr>
        <w:t xml:space="preserve"> </w:t>
      </w:r>
      <w:r w:rsidRPr="00884ACC">
        <w:rPr>
          <w:rFonts w:ascii="Arial" w:hAnsi="Arial" w:cs="Arial"/>
          <w:color w:val="000000" w:themeColor="text1"/>
          <w:spacing w:val="-1"/>
          <w:sz w:val="20"/>
          <w:szCs w:val="20"/>
          <w:lang w:val="es-CO"/>
        </w:rPr>
        <w:t>a</w:t>
      </w:r>
      <w:r w:rsidRPr="00884ACC">
        <w:rPr>
          <w:rFonts w:ascii="Arial" w:hAnsi="Arial" w:cs="Arial"/>
          <w:color w:val="000000" w:themeColor="text1"/>
          <w:sz w:val="20"/>
          <w:szCs w:val="20"/>
          <w:lang w:val="es-CO"/>
        </w:rPr>
        <w:t xml:space="preserve"> </w:t>
      </w:r>
      <w:r w:rsidRPr="00884ACC">
        <w:rPr>
          <w:rFonts w:ascii="Arial" w:hAnsi="Arial" w:cs="Arial"/>
          <w:color w:val="000000" w:themeColor="text1"/>
          <w:spacing w:val="-1"/>
          <w:sz w:val="20"/>
          <w:szCs w:val="20"/>
          <w:lang w:val="es-CO"/>
        </w:rPr>
        <w:t>indemnización</w:t>
      </w:r>
      <w:r w:rsidRPr="00884ACC">
        <w:rPr>
          <w:rFonts w:ascii="Arial" w:hAnsi="Arial" w:cs="Arial"/>
          <w:color w:val="000000" w:themeColor="text1"/>
          <w:sz w:val="20"/>
          <w:szCs w:val="20"/>
          <w:lang w:val="es-CO"/>
        </w:rPr>
        <w:t xml:space="preserve"> alguna</w:t>
      </w:r>
      <w:r w:rsidRPr="00884ACC">
        <w:rPr>
          <w:rFonts w:ascii="Arial" w:hAnsi="Arial" w:cs="Arial"/>
          <w:color w:val="000000" w:themeColor="text1"/>
          <w:spacing w:val="1"/>
          <w:sz w:val="20"/>
          <w:szCs w:val="20"/>
          <w:lang w:val="es-CO"/>
        </w:rPr>
        <w:t xml:space="preserve"> </w:t>
      </w:r>
      <w:r w:rsidRPr="00884ACC">
        <w:rPr>
          <w:rFonts w:ascii="Arial" w:hAnsi="Arial" w:cs="Arial"/>
          <w:color w:val="000000" w:themeColor="text1"/>
          <w:sz w:val="20"/>
          <w:szCs w:val="20"/>
          <w:lang w:val="es-CO"/>
        </w:rPr>
        <w:t>a favor</w:t>
      </w:r>
      <w:r w:rsidRPr="00884ACC">
        <w:rPr>
          <w:rFonts w:ascii="Arial" w:hAnsi="Arial" w:cs="Arial"/>
          <w:color w:val="000000" w:themeColor="text1"/>
          <w:spacing w:val="1"/>
          <w:sz w:val="20"/>
          <w:szCs w:val="20"/>
          <w:lang w:val="es-CO"/>
        </w:rPr>
        <w:t xml:space="preserve"> </w:t>
      </w:r>
      <w:r w:rsidRPr="00884ACC">
        <w:rPr>
          <w:rFonts w:ascii="Arial" w:hAnsi="Arial" w:cs="Arial"/>
          <w:color w:val="000000" w:themeColor="text1"/>
          <w:sz w:val="20"/>
          <w:szCs w:val="20"/>
          <w:lang w:val="es-CO"/>
        </w:rPr>
        <w:t>del</w:t>
      </w:r>
      <w:r w:rsidRPr="00884ACC">
        <w:rPr>
          <w:rFonts w:ascii="Arial" w:hAnsi="Arial" w:cs="Arial"/>
          <w:color w:val="000000" w:themeColor="text1"/>
          <w:spacing w:val="-27"/>
          <w:sz w:val="20"/>
          <w:szCs w:val="20"/>
          <w:lang w:val="es-CO"/>
        </w:rPr>
        <w:t xml:space="preserve"> </w:t>
      </w:r>
      <w:r w:rsidRPr="00884ACC">
        <w:rPr>
          <w:rFonts w:ascii="Arial" w:hAnsi="Arial" w:cs="Arial"/>
          <w:color w:val="000000" w:themeColor="text1"/>
          <w:sz w:val="20"/>
          <w:szCs w:val="20"/>
          <w:lang w:val="es-CO"/>
        </w:rPr>
        <w:t>CONTRATISTA.</w:t>
      </w:r>
    </w:p>
    <w:p w14:paraId="1047C756" w14:textId="77777777" w:rsidR="00613563" w:rsidRPr="00884ACC" w:rsidRDefault="00613563" w:rsidP="00613563">
      <w:pPr>
        <w:pStyle w:val="Sinespaciado"/>
        <w:numPr>
          <w:ilvl w:val="0"/>
          <w:numId w:val="14"/>
        </w:numPr>
        <w:jc w:val="both"/>
        <w:rPr>
          <w:rFonts w:ascii="Arial" w:hAnsi="Arial" w:cs="Arial"/>
          <w:color w:val="000000" w:themeColor="text1"/>
          <w:sz w:val="20"/>
          <w:szCs w:val="20"/>
          <w:lang w:val="es-CO"/>
        </w:rPr>
      </w:pPr>
      <w:r w:rsidRPr="00884ACC">
        <w:rPr>
          <w:rFonts w:ascii="Arial" w:hAnsi="Arial" w:cs="Arial"/>
          <w:color w:val="000000" w:themeColor="text1"/>
          <w:sz w:val="20"/>
          <w:szCs w:val="20"/>
          <w:lang w:val="es-CO"/>
        </w:rPr>
        <w:t>Se</w:t>
      </w:r>
      <w:r w:rsidRPr="00884ACC">
        <w:rPr>
          <w:rFonts w:ascii="Arial" w:hAnsi="Arial" w:cs="Arial"/>
          <w:color w:val="000000" w:themeColor="text1"/>
          <w:spacing w:val="-5"/>
          <w:sz w:val="20"/>
          <w:szCs w:val="20"/>
          <w:lang w:val="es-CO"/>
        </w:rPr>
        <w:t xml:space="preserve"> </w:t>
      </w:r>
      <w:r w:rsidRPr="00884ACC">
        <w:rPr>
          <w:rFonts w:ascii="Arial" w:hAnsi="Arial" w:cs="Arial"/>
          <w:color w:val="000000" w:themeColor="text1"/>
          <w:sz w:val="20"/>
          <w:szCs w:val="20"/>
          <w:lang w:val="es-CO"/>
        </w:rPr>
        <w:t>hará</w:t>
      </w:r>
      <w:r w:rsidRPr="00884ACC">
        <w:rPr>
          <w:rFonts w:ascii="Arial" w:hAnsi="Arial" w:cs="Arial"/>
          <w:color w:val="000000" w:themeColor="text1"/>
          <w:spacing w:val="-6"/>
          <w:sz w:val="20"/>
          <w:szCs w:val="20"/>
          <w:lang w:val="es-CO"/>
        </w:rPr>
        <w:t xml:space="preserve"> exigible </w:t>
      </w:r>
      <w:r w:rsidRPr="00884ACC">
        <w:rPr>
          <w:rFonts w:ascii="Arial" w:hAnsi="Arial" w:cs="Arial"/>
          <w:color w:val="000000" w:themeColor="text1"/>
          <w:sz w:val="20"/>
          <w:szCs w:val="20"/>
          <w:lang w:val="es-CO"/>
        </w:rPr>
        <w:t>la</w:t>
      </w:r>
      <w:r w:rsidRPr="00884ACC">
        <w:rPr>
          <w:rFonts w:ascii="Arial" w:hAnsi="Arial" w:cs="Arial"/>
          <w:color w:val="000000" w:themeColor="text1"/>
          <w:spacing w:val="-6"/>
          <w:sz w:val="20"/>
          <w:szCs w:val="20"/>
          <w:lang w:val="es-CO"/>
        </w:rPr>
        <w:t xml:space="preserve"> </w:t>
      </w:r>
      <w:r w:rsidRPr="00884ACC">
        <w:rPr>
          <w:rFonts w:ascii="Arial" w:hAnsi="Arial" w:cs="Arial"/>
          <w:color w:val="000000" w:themeColor="text1"/>
          <w:sz w:val="20"/>
          <w:szCs w:val="20"/>
          <w:lang w:val="es-CO"/>
        </w:rPr>
        <w:t>Cláusula</w:t>
      </w:r>
      <w:r w:rsidRPr="00884ACC">
        <w:rPr>
          <w:rFonts w:ascii="Arial" w:hAnsi="Arial" w:cs="Arial"/>
          <w:color w:val="000000" w:themeColor="text1"/>
          <w:spacing w:val="-4"/>
          <w:sz w:val="20"/>
          <w:szCs w:val="20"/>
          <w:lang w:val="es-CO"/>
        </w:rPr>
        <w:t xml:space="preserve"> </w:t>
      </w:r>
      <w:r w:rsidRPr="00884ACC">
        <w:rPr>
          <w:rFonts w:ascii="Arial" w:hAnsi="Arial" w:cs="Arial"/>
          <w:color w:val="000000" w:themeColor="text1"/>
          <w:sz w:val="20"/>
          <w:szCs w:val="20"/>
          <w:lang w:val="es-CO"/>
        </w:rPr>
        <w:t>Penal</w:t>
      </w:r>
      <w:r w:rsidRPr="00884ACC">
        <w:rPr>
          <w:rFonts w:ascii="Arial" w:hAnsi="Arial" w:cs="Arial"/>
          <w:color w:val="000000" w:themeColor="text1"/>
          <w:spacing w:val="-6"/>
          <w:sz w:val="20"/>
          <w:szCs w:val="20"/>
          <w:lang w:val="es-CO"/>
        </w:rPr>
        <w:t xml:space="preserve"> </w:t>
      </w:r>
      <w:r w:rsidRPr="00884ACC">
        <w:rPr>
          <w:rFonts w:ascii="Arial" w:hAnsi="Arial" w:cs="Arial"/>
          <w:color w:val="000000" w:themeColor="text1"/>
          <w:sz w:val="20"/>
          <w:szCs w:val="20"/>
          <w:lang w:val="es-CO"/>
        </w:rPr>
        <w:t>Pecuniaria - excepto en las causales contenidas en los literales “j” y “l” así como</w:t>
      </w:r>
      <w:r w:rsidRPr="00884ACC">
        <w:rPr>
          <w:rFonts w:ascii="Arial" w:hAnsi="Arial" w:cs="Arial"/>
          <w:color w:val="000000" w:themeColor="text1"/>
          <w:spacing w:val="-1"/>
          <w:sz w:val="20"/>
          <w:szCs w:val="20"/>
          <w:lang w:val="es-CO"/>
        </w:rPr>
        <w:t xml:space="preserve"> </w:t>
      </w:r>
      <w:r w:rsidRPr="00884ACC">
        <w:rPr>
          <w:rFonts w:ascii="Arial" w:hAnsi="Arial" w:cs="Arial"/>
          <w:color w:val="000000" w:themeColor="text1"/>
          <w:sz w:val="20"/>
          <w:szCs w:val="20"/>
          <w:lang w:val="es-CO"/>
        </w:rPr>
        <w:t>las garantías a que</w:t>
      </w:r>
      <w:r w:rsidRPr="00884ACC">
        <w:rPr>
          <w:rFonts w:ascii="Arial" w:hAnsi="Arial" w:cs="Arial"/>
          <w:color w:val="000000" w:themeColor="text1"/>
          <w:spacing w:val="-5"/>
          <w:sz w:val="20"/>
          <w:szCs w:val="20"/>
          <w:lang w:val="es-CO"/>
        </w:rPr>
        <w:t xml:space="preserve"> </w:t>
      </w:r>
      <w:r w:rsidRPr="00884ACC">
        <w:rPr>
          <w:rFonts w:ascii="Arial" w:hAnsi="Arial" w:cs="Arial"/>
          <w:color w:val="000000" w:themeColor="text1"/>
          <w:sz w:val="20"/>
          <w:szCs w:val="20"/>
          <w:lang w:val="es-CO"/>
        </w:rPr>
        <w:t>haya</w:t>
      </w:r>
      <w:r w:rsidRPr="00884ACC">
        <w:rPr>
          <w:rFonts w:ascii="Arial" w:hAnsi="Arial" w:cs="Arial"/>
          <w:color w:val="000000" w:themeColor="text1"/>
          <w:spacing w:val="-28"/>
          <w:sz w:val="20"/>
          <w:szCs w:val="20"/>
          <w:lang w:val="es-CO"/>
        </w:rPr>
        <w:t xml:space="preserve"> </w:t>
      </w:r>
      <w:r w:rsidRPr="00884ACC">
        <w:rPr>
          <w:rFonts w:ascii="Arial" w:hAnsi="Arial" w:cs="Arial"/>
          <w:color w:val="000000" w:themeColor="text1"/>
          <w:sz w:val="20"/>
          <w:szCs w:val="20"/>
          <w:lang w:val="es-CO"/>
        </w:rPr>
        <w:t>lugar, para lo cual deberá adelantarse el requerimiento de que trata el artículo 94 del Código General del Proceso.</w:t>
      </w:r>
    </w:p>
    <w:p w14:paraId="2CB6E4F1" w14:textId="77777777" w:rsidR="00613563" w:rsidRPr="00884ACC" w:rsidRDefault="00613563" w:rsidP="00613563">
      <w:pPr>
        <w:pStyle w:val="Sinespaciado"/>
        <w:numPr>
          <w:ilvl w:val="0"/>
          <w:numId w:val="14"/>
        </w:numPr>
        <w:jc w:val="both"/>
        <w:rPr>
          <w:rFonts w:ascii="Arial" w:hAnsi="Arial" w:cs="Arial"/>
          <w:color w:val="000000" w:themeColor="text1"/>
          <w:sz w:val="20"/>
          <w:szCs w:val="20"/>
          <w:lang w:val="es-CO"/>
        </w:rPr>
      </w:pPr>
      <w:r w:rsidRPr="00884ACC">
        <w:rPr>
          <w:rFonts w:ascii="Arial" w:hAnsi="Arial" w:cs="Arial"/>
          <w:color w:val="000000" w:themeColor="text1"/>
          <w:spacing w:val="-1"/>
          <w:sz w:val="20"/>
          <w:szCs w:val="20"/>
          <w:lang w:val="es-CO"/>
        </w:rPr>
        <w:t>Se</w:t>
      </w:r>
      <w:r w:rsidRPr="00884ACC">
        <w:rPr>
          <w:rFonts w:ascii="Arial" w:hAnsi="Arial" w:cs="Arial"/>
          <w:color w:val="000000" w:themeColor="text1"/>
          <w:spacing w:val="-12"/>
          <w:sz w:val="20"/>
          <w:szCs w:val="20"/>
          <w:lang w:val="es-CO"/>
        </w:rPr>
        <w:t xml:space="preserve"> </w:t>
      </w:r>
      <w:r w:rsidRPr="00884ACC">
        <w:rPr>
          <w:rFonts w:ascii="Arial" w:hAnsi="Arial" w:cs="Arial"/>
          <w:color w:val="000000" w:themeColor="text1"/>
          <w:spacing w:val="-1"/>
          <w:sz w:val="20"/>
          <w:szCs w:val="20"/>
          <w:lang w:val="es-CO"/>
        </w:rPr>
        <w:t>suspenderán</w:t>
      </w:r>
      <w:r w:rsidRPr="00884ACC">
        <w:rPr>
          <w:rFonts w:ascii="Arial" w:hAnsi="Arial" w:cs="Arial"/>
          <w:color w:val="000000" w:themeColor="text1"/>
          <w:spacing w:val="-12"/>
          <w:sz w:val="20"/>
          <w:szCs w:val="20"/>
          <w:lang w:val="es-CO"/>
        </w:rPr>
        <w:t xml:space="preserve"> </w:t>
      </w:r>
      <w:r w:rsidRPr="00884ACC">
        <w:rPr>
          <w:rFonts w:ascii="Arial" w:hAnsi="Arial" w:cs="Arial"/>
          <w:color w:val="000000" w:themeColor="text1"/>
          <w:spacing w:val="-1"/>
          <w:sz w:val="20"/>
          <w:szCs w:val="20"/>
          <w:lang w:val="es-CO"/>
        </w:rPr>
        <w:t>los</w:t>
      </w:r>
      <w:r w:rsidRPr="00884ACC">
        <w:rPr>
          <w:rFonts w:ascii="Arial" w:hAnsi="Arial" w:cs="Arial"/>
          <w:color w:val="000000" w:themeColor="text1"/>
          <w:spacing w:val="-12"/>
          <w:sz w:val="20"/>
          <w:szCs w:val="20"/>
          <w:lang w:val="es-CO"/>
        </w:rPr>
        <w:t xml:space="preserve"> </w:t>
      </w:r>
      <w:r w:rsidRPr="00884ACC">
        <w:rPr>
          <w:rFonts w:ascii="Arial" w:hAnsi="Arial" w:cs="Arial"/>
          <w:color w:val="000000" w:themeColor="text1"/>
          <w:sz w:val="20"/>
          <w:szCs w:val="20"/>
          <w:lang w:val="es-CO"/>
        </w:rPr>
        <w:t>pagos</w:t>
      </w:r>
      <w:r w:rsidRPr="00884ACC">
        <w:rPr>
          <w:rFonts w:ascii="Arial" w:hAnsi="Arial" w:cs="Arial"/>
          <w:color w:val="000000" w:themeColor="text1"/>
          <w:spacing w:val="-12"/>
          <w:sz w:val="20"/>
          <w:szCs w:val="20"/>
          <w:lang w:val="es-CO"/>
        </w:rPr>
        <w:t xml:space="preserve"> </w:t>
      </w:r>
      <w:r w:rsidRPr="00884ACC">
        <w:rPr>
          <w:rFonts w:ascii="Arial" w:hAnsi="Arial" w:cs="Arial"/>
          <w:color w:val="000000" w:themeColor="text1"/>
          <w:sz w:val="20"/>
          <w:szCs w:val="20"/>
          <w:lang w:val="es-CO"/>
        </w:rPr>
        <w:t>que</w:t>
      </w:r>
      <w:r w:rsidRPr="00884ACC">
        <w:rPr>
          <w:rFonts w:ascii="Arial" w:hAnsi="Arial" w:cs="Arial"/>
          <w:color w:val="000000" w:themeColor="text1"/>
          <w:spacing w:val="-11"/>
          <w:sz w:val="20"/>
          <w:szCs w:val="20"/>
          <w:lang w:val="es-CO"/>
        </w:rPr>
        <w:t xml:space="preserve"> </w:t>
      </w:r>
      <w:r w:rsidRPr="00884ACC">
        <w:rPr>
          <w:rFonts w:ascii="Arial" w:hAnsi="Arial" w:cs="Arial"/>
          <w:color w:val="000000" w:themeColor="text1"/>
          <w:sz w:val="20"/>
          <w:szCs w:val="20"/>
          <w:lang w:val="es-CO"/>
        </w:rPr>
        <w:t>se</w:t>
      </w:r>
      <w:r w:rsidRPr="00884ACC">
        <w:rPr>
          <w:rFonts w:ascii="Arial" w:hAnsi="Arial" w:cs="Arial"/>
          <w:color w:val="000000" w:themeColor="text1"/>
          <w:spacing w:val="-11"/>
          <w:sz w:val="20"/>
          <w:szCs w:val="20"/>
          <w:lang w:val="es-CO"/>
        </w:rPr>
        <w:t xml:space="preserve"> </w:t>
      </w:r>
      <w:r w:rsidRPr="00884ACC">
        <w:rPr>
          <w:rFonts w:ascii="Arial" w:hAnsi="Arial" w:cs="Arial"/>
          <w:color w:val="000000" w:themeColor="text1"/>
          <w:sz w:val="20"/>
          <w:szCs w:val="20"/>
          <w:lang w:val="es-CO"/>
        </w:rPr>
        <w:t>hubieren</w:t>
      </w:r>
      <w:r w:rsidRPr="00884ACC">
        <w:rPr>
          <w:rFonts w:ascii="Arial" w:hAnsi="Arial" w:cs="Arial"/>
          <w:color w:val="000000" w:themeColor="text1"/>
          <w:spacing w:val="-12"/>
          <w:sz w:val="20"/>
          <w:szCs w:val="20"/>
          <w:lang w:val="es-CO"/>
        </w:rPr>
        <w:t xml:space="preserve"> </w:t>
      </w:r>
      <w:r w:rsidRPr="00884ACC">
        <w:rPr>
          <w:rFonts w:ascii="Arial" w:hAnsi="Arial" w:cs="Arial"/>
          <w:color w:val="000000" w:themeColor="text1"/>
          <w:sz w:val="20"/>
          <w:szCs w:val="20"/>
          <w:lang w:val="es-CO"/>
        </w:rPr>
        <w:t>librado</w:t>
      </w:r>
      <w:r w:rsidRPr="00884ACC">
        <w:rPr>
          <w:rFonts w:ascii="Arial" w:hAnsi="Arial" w:cs="Arial"/>
          <w:color w:val="000000" w:themeColor="text1"/>
          <w:spacing w:val="-11"/>
          <w:sz w:val="20"/>
          <w:szCs w:val="20"/>
          <w:lang w:val="es-CO"/>
        </w:rPr>
        <w:t xml:space="preserve"> </w:t>
      </w:r>
      <w:r w:rsidRPr="00884ACC">
        <w:rPr>
          <w:rFonts w:ascii="Arial" w:hAnsi="Arial" w:cs="Arial"/>
          <w:color w:val="000000" w:themeColor="text1"/>
          <w:sz w:val="20"/>
          <w:szCs w:val="20"/>
          <w:lang w:val="es-CO"/>
        </w:rPr>
        <w:t>o</w:t>
      </w:r>
      <w:r w:rsidRPr="00884ACC">
        <w:rPr>
          <w:rFonts w:ascii="Arial" w:hAnsi="Arial" w:cs="Arial"/>
          <w:color w:val="000000" w:themeColor="text1"/>
          <w:spacing w:val="-13"/>
          <w:sz w:val="20"/>
          <w:szCs w:val="20"/>
          <w:lang w:val="es-CO"/>
        </w:rPr>
        <w:t xml:space="preserve"> </w:t>
      </w:r>
      <w:r w:rsidRPr="00884ACC">
        <w:rPr>
          <w:rFonts w:ascii="Arial" w:hAnsi="Arial" w:cs="Arial"/>
          <w:color w:val="000000" w:themeColor="text1"/>
          <w:sz w:val="20"/>
          <w:szCs w:val="20"/>
          <w:lang w:val="es-CO"/>
        </w:rPr>
        <w:t>fueren</w:t>
      </w:r>
      <w:r w:rsidRPr="00884ACC">
        <w:rPr>
          <w:rFonts w:ascii="Arial" w:hAnsi="Arial" w:cs="Arial"/>
          <w:color w:val="000000" w:themeColor="text1"/>
          <w:spacing w:val="-12"/>
          <w:sz w:val="20"/>
          <w:szCs w:val="20"/>
          <w:lang w:val="es-CO"/>
        </w:rPr>
        <w:t xml:space="preserve"> </w:t>
      </w:r>
      <w:r w:rsidRPr="00884ACC">
        <w:rPr>
          <w:rFonts w:ascii="Arial" w:hAnsi="Arial" w:cs="Arial"/>
          <w:color w:val="000000" w:themeColor="text1"/>
          <w:sz w:val="20"/>
          <w:szCs w:val="20"/>
          <w:lang w:val="es-CO"/>
        </w:rPr>
        <w:t>a</w:t>
      </w:r>
      <w:r w:rsidRPr="00884ACC">
        <w:rPr>
          <w:rFonts w:ascii="Arial" w:hAnsi="Arial" w:cs="Arial"/>
          <w:color w:val="000000" w:themeColor="text1"/>
          <w:spacing w:val="-12"/>
          <w:sz w:val="20"/>
          <w:szCs w:val="20"/>
          <w:lang w:val="es-CO"/>
        </w:rPr>
        <w:t xml:space="preserve"> </w:t>
      </w:r>
      <w:r w:rsidRPr="00884ACC">
        <w:rPr>
          <w:rFonts w:ascii="Arial" w:hAnsi="Arial" w:cs="Arial"/>
          <w:color w:val="000000" w:themeColor="text1"/>
          <w:sz w:val="20"/>
          <w:szCs w:val="20"/>
          <w:lang w:val="es-CO"/>
        </w:rPr>
        <w:t>librarse</w:t>
      </w:r>
      <w:r w:rsidRPr="00884ACC">
        <w:rPr>
          <w:rFonts w:ascii="Arial" w:hAnsi="Arial" w:cs="Arial"/>
          <w:color w:val="000000" w:themeColor="text1"/>
          <w:spacing w:val="-13"/>
          <w:sz w:val="20"/>
          <w:szCs w:val="20"/>
          <w:lang w:val="es-CO"/>
        </w:rPr>
        <w:t xml:space="preserve"> </w:t>
      </w:r>
      <w:r w:rsidRPr="00884ACC">
        <w:rPr>
          <w:rFonts w:ascii="Arial" w:hAnsi="Arial" w:cs="Arial"/>
          <w:color w:val="000000" w:themeColor="text1"/>
          <w:sz w:val="20"/>
          <w:szCs w:val="20"/>
          <w:lang w:val="es-CO"/>
        </w:rPr>
        <w:t>o</w:t>
      </w:r>
      <w:r w:rsidRPr="00884ACC">
        <w:rPr>
          <w:rFonts w:ascii="Arial" w:hAnsi="Arial" w:cs="Arial"/>
          <w:color w:val="000000" w:themeColor="text1"/>
          <w:spacing w:val="-13"/>
          <w:sz w:val="20"/>
          <w:szCs w:val="20"/>
          <w:lang w:val="es-CO"/>
        </w:rPr>
        <w:t xml:space="preserve"> </w:t>
      </w:r>
      <w:r w:rsidRPr="00884ACC">
        <w:rPr>
          <w:rFonts w:ascii="Arial" w:hAnsi="Arial" w:cs="Arial"/>
          <w:color w:val="000000" w:themeColor="text1"/>
          <w:sz w:val="20"/>
          <w:szCs w:val="20"/>
          <w:lang w:val="es-CO"/>
        </w:rPr>
        <w:t>entregarse</w:t>
      </w:r>
      <w:r w:rsidRPr="00884ACC">
        <w:rPr>
          <w:rFonts w:ascii="Arial" w:hAnsi="Arial" w:cs="Arial"/>
          <w:color w:val="000000" w:themeColor="text1"/>
          <w:spacing w:val="-14"/>
          <w:sz w:val="20"/>
          <w:szCs w:val="20"/>
          <w:lang w:val="es-CO"/>
        </w:rPr>
        <w:t xml:space="preserve"> </w:t>
      </w:r>
      <w:r w:rsidRPr="00884ACC">
        <w:rPr>
          <w:rFonts w:ascii="Arial" w:hAnsi="Arial" w:cs="Arial"/>
          <w:color w:val="000000" w:themeColor="text1"/>
          <w:sz w:val="20"/>
          <w:szCs w:val="20"/>
          <w:lang w:val="es-CO"/>
        </w:rPr>
        <w:t>a</w:t>
      </w:r>
      <w:r w:rsidRPr="00884ACC">
        <w:rPr>
          <w:rFonts w:ascii="Arial" w:hAnsi="Arial" w:cs="Arial"/>
          <w:color w:val="000000" w:themeColor="text1"/>
          <w:spacing w:val="-12"/>
          <w:sz w:val="20"/>
          <w:szCs w:val="20"/>
          <w:lang w:val="es-CO"/>
        </w:rPr>
        <w:t xml:space="preserve"> </w:t>
      </w:r>
      <w:r w:rsidRPr="00884ACC">
        <w:rPr>
          <w:rFonts w:ascii="Arial" w:hAnsi="Arial" w:cs="Arial"/>
          <w:color w:val="000000" w:themeColor="text1"/>
          <w:sz w:val="20"/>
          <w:szCs w:val="20"/>
          <w:lang w:val="es-CO"/>
        </w:rPr>
        <w:t>favor</w:t>
      </w:r>
      <w:r w:rsidRPr="00884ACC">
        <w:rPr>
          <w:rFonts w:ascii="Arial" w:hAnsi="Arial" w:cs="Arial"/>
          <w:color w:val="000000" w:themeColor="text1"/>
          <w:spacing w:val="-47"/>
          <w:sz w:val="20"/>
          <w:szCs w:val="20"/>
          <w:lang w:val="es-CO"/>
        </w:rPr>
        <w:t xml:space="preserve"> </w:t>
      </w:r>
      <w:r w:rsidRPr="00884ACC">
        <w:rPr>
          <w:rFonts w:ascii="Arial" w:hAnsi="Arial" w:cs="Arial"/>
          <w:color w:val="000000" w:themeColor="text1"/>
          <w:sz w:val="20"/>
          <w:szCs w:val="20"/>
          <w:lang w:val="es-CO"/>
        </w:rPr>
        <w:t xml:space="preserve">del CONTRATISTA, hasta tanto se liquide el contrato. </w:t>
      </w:r>
    </w:p>
    <w:p w14:paraId="7F79BBF3" w14:textId="77777777" w:rsidR="00613563" w:rsidRPr="00884ACC" w:rsidRDefault="00613563" w:rsidP="00613563">
      <w:pPr>
        <w:pStyle w:val="Sinespaciado"/>
        <w:numPr>
          <w:ilvl w:val="0"/>
          <w:numId w:val="14"/>
        </w:numPr>
        <w:jc w:val="both"/>
        <w:rPr>
          <w:rFonts w:ascii="Arial" w:hAnsi="Arial" w:cs="Arial"/>
          <w:color w:val="000000" w:themeColor="text1"/>
          <w:sz w:val="20"/>
          <w:szCs w:val="20"/>
          <w:lang w:val="es-CO"/>
        </w:rPr>
      </w:pPr>
      <w:r w:rsidRPr="00884ACC">
        <w:rPr>
          <w:rFonts w:ascii="Arial" w:hAnsi="Arial" w:cs="Arial"/>
          <w:color w:val="000000" w:themeColor="text1"/>
          <w:sz w:val="20"/>
          <w:szCs w:val="20"/>
          <w:lang w:val="es-CO"/>
        </w:rPr>
        <w:t>Declarada la terminación</w:t>
      </w:r>
      <w:r w:rsidRPr="00884ACC">
        <w:rPr>
          <w:rFonts w:ascii="Arial" w:hAnsi="Arial" w:cs="Arial"/>
          <w:color w:val="000000" w:themeColor="text1"/>
          <w:spacing w:val="1"/>
          <w:sz w:val="20"/>
          <w:szCs w:val="20"/>
          <w:lang w:val="es-CO"/>
        </w:rPr>
        <w:t xml:space="preserve"> </w:t>
      </w:r>
      <w:r w:rsidRPr="00884ACC">
        <w:rPr>
          <w:rFonts w:ascii="Arial" w:hAnsi="Arial" w:cs="Arial"/>
          <w:color w:val="000000" w:themeColor="text1"/>
          <w:sz w:val="20"/>
          <w:szCs w:val="20"/>
          <w:lang w:val="es-CO"/>
        </w:rPr>
        <w:t>anticipada del contrato, se ordenará su liquidación en</w:t>
      </w:r>
      <w:r w:rsidRPr="00884ACC">
        <w:rPr>
          <w:rFonts w:ascii="Arial" w:hAnsi="Arial" w:cs="Arial"/>
          <w:color w:val="000000" w:themeColor="text1"/>
          <w:spacing w:val="1"/>
          <w:sz w:val="20"/>
          <w:szCs w:val="20"/>
          <w:lang w:val="es-CO"/>
        </w:rPr>
        <w:t xml:space="preserve"> </w:t>
      </w:r>
      <w:r w:rsidRPr="00884ACC">
        <w:rPr>
          <w:rFonts w:ascii="Arial" w:hAnsi="Arial" w:cs="Arial"/>
          <w:color w:val="000000" w:themeColor="text1"/>
          <w:sz w:val="20"/>
          <w:szCs w:val="20"/>
          <w:lang w:val="es-CO"/>
        </w:rPr>
        <w:t>el estado en que se encuentre, en la cual se realizarán los descuentos a que hubiere lugar y se estipularán las prestaciones pendientes a cargo de las partes, así como las compensaciones, descuentos</w:t>
      </w:r>
      <w:r w:rsidRPr="00884ACC">
        <w:rPr>
          <w:rFonts w:ascii="Arial" w:hAnsi="Arial" w:cs="Arial"/>
          <w:color w:val="000000" w:themeColor="text1"/>
          <w:spacing w:val="-1"/>
          <w:sz w:val="20"/>
          <w:szCs w:val="20"/>
          <w:lang w:val="es-CO"/>
        </w:rPr>
        <w:t xml:space="preserve"> </w:t>
      </w:r>
      <w:r w:rsidRPr="00884ACC">
        <w:rPr>
          <w:rFonts w:ascii="Arial" w:hAnsi="Arial" w:cs="Arial"/>
          <w:color w:val="000000" w:themeColor="text1"/>
          <w:sz w:val="20"/>
          <w:szCs w:val="20"/>
          <w:lang w:val="es-CO"/>
        </w:rPr>
        <w:t>o</w:t>
      </w:r>
      <w:r w:rsidRPr="00884ACC">
        <w:rPr>
          <w:rFonts w:ascii="Arial" w:hAnsi="Arial" w:cs="Arial"/>
          <w:color w:val="000000" w:themeColor="text1"/>
          <w:spacing w:val="1"/>
          <w:sz w:val="20"/>
          <w:szCs w:val="20"/>
          <w:lang w:val="es-CO"/>
        </w:rPr>
        <w:t xml:space="preserve"> </w:t>
      </w:r>
      <w:r w:rsidRPr="00884ACC">
        <w:rPr>
          <w:rFonts w:ascii="Arial" w:hAnsi="Arial" w:cs="Arial"/>
          <w:color w:val="000000" w:themeColor="text1"/>
          <w:sz w:val="20"/>
          <w:szCs w:val="20"/>
          <w:lang w:val="es-CO"/>
        </w:rPr>
        <w:t>salvedades que</w:t>
      </w:r>
      <w:r w:rsidRPr="00884ACC">
        <w:rPr>
          <w:rFonts w:ascii="Arial" w:hAnsi="Arial" w:cs="Arial"/>
          <w:color w:val="000000" w:themeColor="text1"/>
          <w:spacing w:val="-2"/>
          <w:sz w:val="20"/>
          <w:szCs w:val="20"/>
          <w:lang w:val="es-CO"/>
        </w:rPr>
        <w:t xml:space="preserve"> correspondan</w:t>
      </w:r>
      <w:r w:rsidRPr="00884ACC">
        <w:rPr>
          <w:rFonts w:ascii="Arial" w:hAnsi="Arial" w:cs="Arial"/>
          <w:color w:val="000000" w:themeColor="text1"/>
          <w:sz w:val="20"/>
          <w:szCs w:val="20"/>
          <w:lang w:val="es-CO"/>
        </w:rPr>
        <w:t>.</w:t>
      </w:r>
    </w:p>
    <w:p w14:paraId="7C2C67A3" w14:textId="77777777" w:rsidR="00613563" w:rsidRPr="00884ACC" w:rsidRDefault="00613563" w:rsidP="00613563">
      <w:pPr>
        <w:pStyle w:val="Sinespaciado"/>
        <w:jc w:val="both"/>
        <w:rPr>
          <w:rFonts w:ascii="Arial" w:hAnsi="Arial" w:cs="Arial"/>
          <w:b/>
          <w:bCs/>
          <w:color w:val="000000" w:themeColor="text1"/>
          <w:sz w:val="20"/>
          <w:szCs w:val="20"/>
          <w:lang w:val="es-CO"/>
        </w:rPr>
      </w:pPr>
    </w:p>
    <w:p w14:paraId="4E90DCEA" w14:textId="77777777" w:rsidR="00613563" w:rsidRPr="00884ACC" w:rsidRDefault="00613563" w:rsidP="00613563">
      <w:pPr>
        <w:pStyle w:val="Sinespaciado"/>
        <w:jc w:val="both"/>
        <w:rPr>
          <w:rFonts w:ascii="Arial" w:hAnsi="Arial" w:cs="Arial"/>
          <w:color w:val="000000" w:themeColor="text1"/>
          <w:sz w:val="20"/>
          <w:szCs w:val="20"/>
          <w:lang w:val="es-CO"/>
        </w:rPr>
      </w:pPr>
      <w:r w:rsidRPr="00884ACC">
        <w:rPr>
          <w:rFonts w:ascii="Arial" w:hAnsi="Arial" w:cs="Arial"/>
          <w:b/>
          <w:bCs/>
          <w:color w:val="000000" w:themeColor="text1"/>
          <w:sz w:val="20"/>
          <w:szCs w:val="20"/>
          <w:lang w:val="es-CO"/>
        </w:rPr>
        <w:t>PARÁGRAFO SEGUNDO.</w:t>
      </w:r>
      <w:r w:rsidRPr="00884ACC">
        <w:rPr>
          <w:rFonts w:ascii="Arial" w:hAnsi="Arial" w:cs="Arial"/>
          <w:color w:val="000000" w:themeColor="text1"/>
          <w:sz w:val="20"/>
          <w:szCs w:val="20"/>
          <w:lang w:val="es-CO"/>
        </w:rPr>
        <w:t xml:space="preserve"> En el evento señalado en el literal “l”, las Partes convienen que existe imposibilidad en la ejecución en cualquiera de los siguientes eventos: </w:t>
      </w:r>
    </w:p>
    <w:p w14:paraId="2677CADC" w14:textId="77777777" w:rsidR="00613563" w:rsidRPr="00884ACC" w:rsidRDefault="00613563" w:rsidP="00613563">
      <w:pPr>
        <w:pStyle w:val="Sinespaciado"/>
        <w:jc w:val="both"/>
        <w:rPr>
          <w:rFonts w:ascii="Arial" w:hAnsi="Arial" w:cs="Arial"/>
          <w:color w:val="000000" w:themeColor="text1"/>
          <w:sz w:val="20"/>
          <w:szCs w:val="20"/>
          <w:lang w:val="es-CO"/>
        </w:rPr>
      </w:pPr>
    </w:p>
    <w:p w14:paraId="5CAE2932" w14:textId="77777777" w:rsidR="00613563" w:rsidRPr="00884ACC" w:rsidRDefault="00613563" w:rsidP="00613563">
      <w:pPr>
        <w:pStyle w:val="Sinespaciado"/>
        <w:numPr>
          <w:ilvl w:val="0"/>
          <w:numId w:val="12"/>
        </w:numPr>
        <w:jc w:val="both"/>
        <w:rPr>
          <w:rFonts w:ascii="Arial" w:hAnsi="Arial" w:cs="Arial"/>
          <w:color w:val="000000" w:themeColor="text1"/>
          <w:spacing w:val="-1"/>
          <w:sz w:val="20"/>
          <w:szCs w:val="20"/>
          <w:lang w:val="es-CO"/>
        </w:rPr>
      </w:pPr>
      <w:r w:rsidRPr="00884ACC">
        <w:rPr>
          <w:rFonts w:ascii="Arial" w:hAnsi="Arial" w:cs="Arial"/>
          <w:color w:val="000000" w:themeColor="text1"/>
          <w:sz w:val="20"/>
          <w:szCs w:val="20"/>
          <w:lang w:val="es-CO"/>
        </w:rPr>
        <w:t>Se identifique en desarrollo del contrato que el mismo no puede ejecutarse en las condiciones técnicas o económicas</w:t>
      </w:r>
      <w:r w:rsidRPr="00884ACC">
        <w:rPr>
          <w:rFonts w:ascii="Arial" w:hAnsi="Arial" w:cs="Arial"/>
          <w:color w:val="000000" w:themeColor="text1"/>
          <w:spacing w:val="1"/>
          <w:sz w:val="20"/>
          <w:szCs w:val="20"/>
          <w:lang w:val="es-CO"/>
        </w:rPr>
        <w:t xml:space="preserve"> </w:t>
      </w:r>
      <w:r w:rsidRPr="00884ACC">
        <w:rPr>
          <w:rFonts w:ascii="Arial" w:hAnsi="Arial" w:cs="Arial"/>
          <w:color w:val="000000" w:themeColor="text1"/>
          <w:sz w:val="20"/>
          <w:szCs w:val="20"/>
          <w:lang w:val="es-CO"/>
        </w:rPr>
        <w:t>previstas</w:t>
      </w:r>
    </w:p>
    <w:p w14:paraId="206F43C0" w14:textId="77777777" w:rsidR="00613563" w:rsidRPr="00884ACC" w:rsidRDefault="00613563" w:rsidP="00613563">
      <w:pPr>
        <w:pStyle w:val="Sinespaciado"/>
        <w:numPr>
          <w:ilvl w:val="0"/>
          <w:numId w:val="12"/>
        </w:numPr>
        <w:jc w:val="both"/>
        <w:rPr>
          <w:rFonts w:ascii="Arial" w:hAnsi="Arial" w:cs="Arial"/>
          <w:color w:val="000000" w:themeColor="text1"/>
          <w:spacing w:val="-1"/>
          <w:sz w:val="20"/>
          <w:szCs w:val="20"/>
          <w:lang w:val="es-CO"/>
        </w:rPr>
      </w:pPr>
      <w:r w:rsidRPr="00884ACC">
        <w:rPr>
          <w:rFonts w:ascii="Arial" w:hAnsi="Arial" w:cs="Arial"/>
          <w:bCs/>
          <w:spacing w:val="-2"/>
          <w:sz w:val="20"/>
          <w:szCs w:val="20"/>
          <w:lang w:val="es-CO"/>
        </w:rPr>
        <w:t>Cuando</w:t>
      </w:r>
      <w:r w:rsidRPr="00884ACC">
        <w:rPr>
          <w:rFonts w:ascii="Arial" w:hAnsi="Arial" w:cs="Arial"/>
          <w:bCs/>
          <w:sz w:val="20"/>
          <w:szCs w:val="20"/>
          <w:lang w:val="es-CO"/>
        </w:rPr>
        <w:t xml:space="preserve"> el contrato lleve suspendido 6 meses o más.</w:t>
      </w:r>
    </w:p>
    <w:p w14:paraId="6786D565" w14:textId="77777777" w:rsidR="00613563" w:rsidRPr="00884ACC" w:rsidRDefault="00613563" w:rsidP="00613563">
      <w:pPr>
        <w:pStyle w:val="Sinespaciado"/>
        <w:numPr>
          <w:ilvl w:val="0"/>
          <w:numId w:val="12"/>
        </w:numPr>
        <w:jc w:val="both"/>
        <w:rPr>
          <w:rFonts w:ascii="Arial" w:hAnsi="Arial" w:cs="Arial"/>
          <w:color w:val="000000" w:themeColor="text1"/>
          <w:spacing w:val="-1"/>
          <w:sz w:val="20"/>
          <w:szCs w:val="20"/>
          <w:lang w:val="es-CO"/>
        </w:rPr>
      </w:pPr>
      <w:r w:rsidRPr="00884ACC">
        <w:rPr>
          <w:rFonts w:ascii="Arial" w:hAnsi="Arial" w:cs="Arial"/>
          <w:sz w:val="20"/>
          <w:szCs w:val="20"/>
          <w:lang w:val="es-CO"/>
        </w:rPr>
        <w:t xml:space="preserve">Cuando sobrevenga una circunstancia de fuerza mayor </w:t>
      </w:r>
      <w:r w:rsidRPr="00884ACC">
        <w:rPr>
          <w:rFonts w:ascii="Arial" w:hAnsi="Arial" w:cs="Arial"/>
          <w:color w:val="000000" w:themeColor="text1"/>
          <w:sz w:val="20"/>
          <w:szCs w:val="20"/>
          <w:lang w:val="es-CO"/>
        </w:rPr>
        <w:t>o caso fortuito que impida la ejecución del contrato o se evidencien riesgos</w:t>
      </w:r>
      <w:r w:rsidRPr="00884ACC">
        <w:rPr>
          <w:rFonts w:ascii="Arial" w:hAnsi="Arial" w:cs="Arial"/>
          <w:color w:val="000000" w:themeColor="text1"/>
          <w:spacing w:val="1"/>
          <w:sz w:val="20"/>
          <w:szCs w:val="20"/>
          <w:lang w:val="es-CO"/>
        </w:rPr>
        <w:t xml:space="preserve"> </w:t>
      </w:r>
      <w:r w:rsidRPr="00884ACC">
        <w:rPr>
          <w:rFonts w:ascii="Arial" w:hAnsi="Arial" w:cs="Arial"/>
          <w:color w:val="000000" w:themeColor="text1"/>
          <w:sz w:val="20"/>
          <w:szCs w:val="20"/>
          <w:lang w:val="es-CO"/>
        </w:rPr>
        <w:t>adicionales</w:t>
      </w:r>
      <w:r w:rsidRPr="00884ACC">
        <w:rPr>
          <w:rFonts w:ascii="Arial" w:hAnsi="Arial" w:cs="Arial"/>
          <w:color w:val="000000" w:themeColor="text1"/>
          <w:spacing w:val="-3"/>
          <w:sz w:val="20"/>
          <w:szCs w:val="20"/>
          <w:lang w:val="es-CO"/>
        </w:rPr>
        <w:t xml:space="preserve"> </w:t>
      </w:r>
      <w:r w:rsidRPr="00884ACC">
        <w:rPr>
          <w:rFonts w:ascii="Arial" w:hAnsi="Arial" w:cs="Arial"/>
          <w:color w:val="000000" w:themeColor="text1"/>
          <w:sz w:val="20"/>
          <w:szCs w:val="20"/>
          <w:lang w:val="es-CO"/>
        </w:rPr>
        <w:t>a</w:t>
      </w:r>
      <w:r w:rsidRPr="00884ACC">
        <w:rPr>
          <w:rFonts w:ascii="Arial" w:hAnsi="Arial" w:cs="Arial"/>
          <w:color w:val="000000" w:themeColor="text1"/>
          <w:spacing w:val="-1"/>
          <w:sz w:val="20"/>
          <w:szCs w:val="20"/>
          <w:lang w:val="es-CO"/>
        </w:rPr>
        <w:t xml:space="preserve"> </w:t>
      </w:r>
      <w:r w:rsidRPr="00884ACC">
        <w:rPr>
          <w:rFonts w:ascii="Arial" w:hAnsi="Arial" w:cs="Arial"/>
          <w:color w:val="000000" w:themeColor="text1"/>
          <w:sz w:val="20"/>
          <w:szCs w:val="20"/>
          <w:lang w:val="es-CO"/>
        </w:rPr>
        <w:t>los previstos,</w:t>
      </w:r>
      <w:r w:rsidRPr="00884ACC">
        <w:rPr>
          <w:rFonts w:ascii="Arial" w:hAnsi="Arial" w:cs="Arial"/>
          <w:color w:val="000000" w:themeColor="text1"/>
          <w:spacing w:val="-3"/>
          <w:sz w:val="20"/>
          <w:szCs w:val="20"/>
          <w:lang w:val="es-CO"/>
        </w:rPr>
        <w:t xml:space="preserve"> </w:t>
      </w:r>
      <w:r w:rsidRPr="00884ACC">
        <w:rPr>
          <w:rFonts w:ascii="Arial" w:hAnsi="Arial" w:cs="Arial"/>
          <w:color w:val="000000" w:themeColor="text1"/>
          <w:sz w:val="20"/>
          <w:szCs w:val="20"/>
          <w:lang w:val="es-CO"/>
        </w:rPr>
        <w:t>que</w:t>
      </w:r>
      <w:r w:rsidRPr="00884ACC">
        <w:rPr>
          <w:rFonts w:ascii="Arial" w:hAnsi="Arial" w:cs="Arial"/>
          <w:color w:val="000000" w:themeColor="text1"/>
          <w:spacing w:val="1"/>
          <w:sz w:val="20"/>
          <w:szCs w:val="20"/>
          <w:lang w:val="es-CO"/>
        </w:rPr>
        <w:t xml:space="preserve"> </w:t>
      </w:r>
      <w:r w:rsidRPr="00884ACC">
        <w:rPr>
          <w:rFonts w:ascii="Arial" w:hAnsi="Arial" w:cs="Arial"/>
          <w:color w:val="000000" w:themeColor="text1"/>
          <w:sz w:val="20"/>
          <w:szCs w:val="20"/>
          <w:lang w:val="es-CO"/>
        </w:rPr>
        <w:t>puedan</w:t>
      </w:r>
      <w:r w:rsidRPr="00884ACC">
        <w:rPr>
          <w:rFonts w:ascii="Arial" w:hAnsi="Arial" w:cs="Arial"/>
          <w:color w:val="000000" w:themeColor="text1"/>
          <w:spacing w:val="-2"/>
          <w:sz w:val="20"/>
          <w:szCs w:val="20"/>
          <w:lang w:val="es-CO"/>
        </w:rPr>
        <w:t xml:space="preserve"> </w:t>
      </w:r>
      <w:r w:rsidRPr="00884ACC">
        <w:rPr>
          <w:rFonts w:ascii="Arial" w:hAnsi="Arial" w:cs="Arial"/>
          <w:color w:val="000000" w:themeColor="text1"/>
          <w:sz w:val="20"/>
          <w:szCs w:val="20"/>
          <w:lang w:val="es-CO"/>
        </w:rPr>
        <w:t>afectar la</w:t>
      </w:r>
      <w:r w:rsidRPr="00884ACC">
        <w:rPr>
          <w:rFonts w:ascii="Arial" w:hAnsi="Arial" w:cs="Arial"/>
          <w:color w:val="000000" w:themeColor="text1"/>
          <w:spacing w:val="-1"/>
          <w:sz w:val="20"/>
          <w:szCs w:val="20"/>
          <w:lang w:val="es-CO"/>
        </w:rPr>
        <w:t xml:space="preserve"> </w:t>
      </w:r>
      <w:r w:rsidRPr="00884ACC">
        <w:rPr>
          <w:rFonts w:ascii="Arial" w:hAnsi="Arial" w:cs="Arial"/>
          <w:color w:val="000000" w:themeColor="text1"/>
          <w:sz w:val="20"/>
          <w:szCs w:val="20"/>
          <w:lang w:val="es-CO"/>
        </w:rPr>
        <w:t>funcionalidad</w:t>
      </w:r>
      <w:r w:rsidRPr="00884ACC">
        <w:rPr>
          <w:rFonts w:ascii="Arial" w:hAnsi="Arial" w:cs="Arial"/>
          <w:color w:val="000000" w:themeColor="text1"/>
          <w:spacing w:val="-1"/>
          <w:sz w:val="20"/>
          <w:szCs w:val="20"/>
          <w:lang w:val="es-CO"/>
        </w:rPr>
        <w:t xml:space="preserve"> </w:t>
      </w:r>
      <w:r w:rsidRPr="00884ACC">
        <w:rPr>
          <w:rFonts w:ascii="Arial" w:hAnsi="Arial" w:cs="Arial"/>
          <w:color w:val="000000" w:themeColor="text1"/>
          <w:sz w:val="20"/>
          <w:szCs w:val="20"/>
          <w:lang w:val="es-CO"/>
        </w:rPr>
        <w:t>del</w:t>
      </w:r>
      <w:r w:rsidRPr="00884ACC">
        <w:rPr>
          <w:rFonts w:ascii="Arial" w:hAnsi="Arial" w:cs="Arial"/>
          <w:color w:val="000000" w:themeColor="text1"/>
          <w:spacing w:val="-1"/>
          <w:sz w:val="20"/>
          <w:szCs w:val="20"/>
          <w:lang w:val="es-CO"/>
        </w:rPr>
        <w:t xml:space="preserve"> </w:t>
      </w:r>
      <w:r w:rsidRPr="00884ACC">
        <w:rPr>
          <w:rFonts w:ascii="Arial" w:hAnsi="Arial" w:cs="Arial"/>
          <w:color w:val="000000" w:themeColor="text1"/>
          <w:sz w:val="20"/>
          <w:szCs w:val="20"/>
          <w:lang w:val="es-CO"/>
        </w:rPr>
        <w:t>proyecto.</w:t>
      </w:r>
    </w:p>
    <w:p w14:paraId="3AB569D2" w14:textId="77777777" w:rsidR="00613563" w:rsidRPr="00884ACC" w:rsidRDefault="00613563" w:rsidP="00613563">
      <w:pPr>
        <w:pStyle w:val="Sinespaciado"/>
        <w:numPr>
          <w:ilvl w:val="0"/>
          <w:numId w:val="12"/>
        </w:numPr>
        <w:jc w:val="both"/>
        <w:rPr>
          <w:rFonts w:ascii="Arial" w:hAnsi="Arial" w:cs="Arial"/>
          <w:color w:val="000000" w:themeColor="text1"/>
          <w:spacing w:val="-1"/>
          <w:sz w:val="20"/>
          <w:szCs w:val="20"/>
          <w:lang w:val="es-CO"/>
        </w:rPr>
      </w:pPr>
      <w:r w:rsidRPr="00884ACC">
        <w:rPr>
          <w:rFonts w:ascii="Arial" w:hAnsi="Arial" w:cs="Arial"/>
          <w:sz w:val="20"/>
          <w:szCs w:val="20"/>
          <w:lang w:val="es-CO"/>
        </w:rPr>
        <w:t>Cuando circunstancias de orden público previamente acreditadas impidan la ejecución del contrato.</w:t>
      </w:r>
      <w:r w:rsidRPr="00884ACC">
        <w:rPr>
          <w:rFonts w:ascii="Arial" w:hAnsi="Arial" w:cs="Arial"/>
          <w:color w:val="000000" w:themeColor="text1"/>
          <w:spacing w:val="-1"/>
          <w:sz w:val="20"/>
          <w:szCs w:val="20"/>
          <w:lang w:val="es-CO"/>
        </w:rPr>
        <w:t xml:space="preserve"> </w:t>
      </w:r>
    </w:p>
    <w:p w14:paraId="5CA966DE" w14:textId="77777777" w:rsidR="00613563" w:rsidRPr="00884ACC" w:rsidRDefault="00613563" w:rsidP="00613563">
      <w:pPr>
        <w:pStyle w:val="Sinespaciado"/>
        <w:jc w:val="both"/>
        <w:rPr>
          <w:rFonts w:ascii="Arial" w:hAnsi="Arial" w:cs="Arial"/>
          <w:color w:val="000000" w:themeColor="text1"/>
          <w:sz w:val="20"/>
          <w:szCs w:val="20"/>
          <w:lang w:val="es-CO"/>
        </w:rPr>
      </w:pPr>
    </w:p>
    <w:p w14:paraId="69DC3AB9" w14:textId="77777777" w:rsidR="00613563" w:rsidRPr="00884ACC" w:rsidRDefault="00613563" w:rsidP="00613563">
      <w:pPr>
        <w:pStyle w:val="Sinespaciado"/>
        <w:jc w:val="both"/>
        <w:rPr>
          <w:rFonts w:ascii="Arial" w:hAnsi="Arial" w:cs="Arial"/>
          <w:color w:val="000000" w:themeColor="text1"/>
          <w:spacing w:val="-1"/>
          <w:sz w:val="20"/>
          <w:szCs w:val="20"/>
          <w:lang w:val="es-CO"/>
        </w:rPr>
      </w:pPr>
      <w:r w:rsidRPr="00884ACC">
        <w:rPr>
          <w:rFonts w:ascii="Arial" w:hAnsi="Arial" w:cs="Arial"/>
          <w:color w:val="000000" w:themeColor="text1"/>
          <w:sz w:val="20"/>
          <w:szCs w:val="20"/>
          <w:lang w:val="es-CO"/>
        </w:rPr>
        <w:t>En</w:t>
      </w:r>
      <w:r w:rsidRPr="00884ACC">
        <w:rPr>
          <w:rFonts w:ascii="Arial" w:hAnsi="Arial" w:cs="Arial"/>
          <w:color w:val="000000" w:themeColor="text1"/>
          <w:spacing w:val="-1"/>
          <w:sz w:val="20"/>
          <w:szCs w:val="20"/>
          <w:lang w:val="es-CO"/>
        </w:rPr>
        <w:t xml:space="preserve"> </w:t>
      </w:r>
      <w:r w:rsidRPr="00884ACC">
        <w:rPr>
          <w:rFonts w:ascii="Arial" w:hAnsi="Arial" w:cs="Arial"/>
          <w:color w:val="000000" w:themeColor="text1"/>
          <w:sz w:val="20"/>
          <w:szCs w:val="20"/>
          <w:lang w:val="es-CO"/>
        </w:rPr>
        <w:t>los anteriores</w:t>
      </w:r>
      <w:r w:rsidRPr="00884ACC">
        <w:rPr>
          <w:rFonts w:ascii="Arial" w:hAnsi="Arial" w:cs="Arial"/>
          <w:color w:val="000000" w:themeColor="text1"/>
          <w:spacing w:val="-3"/>
          <w:sz w:val="20"/>
          <w:szCs w:val="20"/>
          <w:lang w:val="es-CO"/>
        </w:rPr>
        <w:t xml:space="preserve"> </w:t>
      </w:r>
      <w:r w:rsidRPr="00884ACC">
        <w:rPr>
          <w:rFonts w:ascii="Arial" w:hAnsi="Arial" w:cs="Arial"/>
          <w:color w:val="000000" w:themeColor="text1"/>
          <w:sz w:val="20"/>
          <w:szCs w:val="20"/>
          <w:lang w:val="es-CO"/>
        </w:rPr>
        <w:t>eventos:</w:t>
      </w:r>
    </w:p>
    <w:p w14:paraId="40C5B083" w14:textId="77777777" w:rsidR="00613563" w:rsidRPr="00884ACC" w:rsidRDefault="00613563" w:rsidP="00613563">
      <w:pPr>
        <w:pStyle w:val="Sinespaciado"/>
        <w:ind w:left="360"/>
        <w:jc w:val="both"/>
        <w:rPr>
          <w:rFonts w:ascii="Arial" w:hAnsi="Arial" w:cs="Arial"/>
          <w:color w:val="000000" w:themeColor="text1"/>
          <w:spacing w:val="-1"/>
          <w:sz w:val="20"/>
          <w:szCs w:val="20"/>
          <w:lang w:val="es-CO"/>
        </w:rPr>
      </w:pPr>
    </w:p>
    <w:p w14:paraId="7B115B3E" w14:textId="77777777" w:rsidR="00613563" w:rsidRPr="00884ACC" w:rsidRDefault="00613563" w:rsidP="00613563">
      <w:pPr>
        <w:pStyle w:val="Sinespaciado"/>
        <w:numPr>
          <w:ilvl w:val="0"/>
          <w:numId w:val="13"/>
        </w:numPr>
        <w:jc w:val="both"/>
        <w:rPr>
          <w:rFonts w:ascii="Arial" w:hAnsi="Arial" w:cs="Arial"/>
          <w:color w:val="000000" w:themeColor="text1"/>
          <w:spacing w:val="-1"/>
          <w:sz w:val="20"/>
          <w:szCs w:val="20"/>
          <w:lang w:val="es-CO"/>
        </w:rPr>
      </w:pPr>
      <w:r w:rsidRPr="00884ACC">
        <w:rPr>
          <w:rFonts w:ascii="Arial" w:hAnsi="Arial" w:cs="Arial"/>
          <w:color w:val="000000" w:themeColor="text1"/>
          <w:spacing w:val="-1"/>
          <w:sz w:val="20"/>
          <w:szCs w:val="20"/>
          <w:lang w:val="es-CO"/>
        </w:rPr>
        <w:t>No</w:t>
      </w:r>
      <w:r w:rsidRPr="00884ACC">
        <w:rPr>
          <w:rFonts w:ascii="Arial" w:hAnsi="Arial" w:cs="Arial"/>
          <w:color w:val="000000" w:themeColor="text1"/>
          <w:spacing w:val="1"/>
          <w:sz w:val="20"/>
          <w:szCs w:val="20"/>
          <w:lang w:val="es-CO"/>
        </w:rPr>
        <w:t xml:space="preserve"> </w:t>
      </w:r>
      <w:r w:rsidRPr="00884ACC">
        <w:rPr>
          <w:rFonts w:ascii="Arial" w:hAnsi="Arial" w:cs="Arial"/>
          <w:color w:val="000000" w:themeColor="text1"/>
          <w:spacing w:val="-1"/>
          <w:sz w:val="20"/>
          <w:szCs w:val="20"/>
          <w:lang w:val="es-CO"/>
        </w:rPr>
        <w:t>habrá</w:t>
      </w:r>
      <w:r w:rsidRPr="00884ACC">
        <w:rPr>
          <w:rFonts w:ascii="Arial" w:hAnsi="Arial" w:cs="Arial"/>
          <w:color w:val="000000" w:themeColor="text1"/>
          <w:spacing w:val="1"/>
          <w:sz w:val="20"/>
          <w:szCs w:val="20"/>
          <w:lang w:val="es-CO"/>
        </w:rPr>
        <w:t xml:space="preserve"> </w:t>
      </w:r>
      <w:r w:rsidRPr="00884ACC">
        <w:rPr>
          <w:rFonts w:ascii="Arial" w:hAnsi="Arial" w:cs="Arial"/>
          <w:color w:val="000000" w:themeColor="text1"/>
          <w:spacing w:val="-1"/>
          <w:sz w:val="20"/>
          <w:szCs w:val="20"/>
          <w:lang w:val="es-CO"/>
        </w:rPr>
        <w:t>lugar</w:t>
      </w:r>
      <w:r w:rsidRPr="00884ACC">
        <w:rPr>
          <w:rFonts w:ascii="Arial" w:hAnsi="Arial" w:cs="Arial"/>
          <w:color w:val="000000" w:themeColor="text1"/>
          <w:spacing w:val="1"/>
          <w:sz w:val="20"/>
          <w:szCs w:val="20"/>
          <w:lang w:val="es-CO"/>
        </w:rPr>
        <w:t xml:space="preserve"> </w:t>
      </w:r>
      <w:r w:rsidRPr="00884ACC">
        <w:rPr>
          <w:rFonts w:ascii="Arial" w:hAnsi="Arial" w:cs="Arial"/>
          <w:color w:val="000000" w:themeColor="text1"/>
          <w:spacing w:val="-1"/>
          <w:sz w:val="20"/>
          <w:szCs w:val="20"/>
          <w:lang w:val="es-CO"/>
        </w:rPr>
        <w:t>a</w:t>
      </w:r>
      <w:r w:rsidRPr="00884ACC">
        <w:rPr>
          <w:rFonts w:ascii="Arial" w:hAnsi="Arial" w:cs="Arial"/>
          <w:color w:val="000000" w:themeColor="text1"/>
          <w:spacing w:val="1"/>
          <w:sz w:val="20"/>
          <w:szCs w:val="20"/>
          <w:lang w:val="es-CO"/>
        </w:rPr>
        <w:t xml:space="preserve"> </w:t>
      </w:r>
      <w:r w:rsidRPr="00884ACC">
        <w:rPr>
          <w:rFonts w:ascii="Arial" w:hAnsi="Arial" w:cs="Arial"/>
          <w:color w:val="000000" w:themeColor="text1"/>
          <w:spacing w:val="-1"/>
          <w:sz w:val="20"/>
          <w:szCs w:val="20"/>
          <w:lang w:val="es-CO"/>
        </w:rPr>
        <w:t xml:space="preserve">indemnización </w:t>
      </w:r>
      <w:r w:rsidRPr="00884ACC">
        <w:rPr>
          <w:rFonts w:ascii="Arial" w:hAnsi="Arial" w:cs="Arial"/>
          <w:color w:val="000000" w:themeColor="text1"/>
          <w:sz w:val="20"/>
          <w:szCs w:val="20"/>
          <w:lang w:val="es-CO"/>
        </w:rPr>
        <w:t>alguna</w:t>
      </w:r>
      <w:r w:rsidRPr="00884ACC">
        <w:rPr>
          <w:rFonts w:ascii="Arial" w:hAnsi="Arial" w:cs="Arial"/>
          <w:color w:val="000000" w:themeColor="text1"/>
          <w:spacing w:val="1"/>
          <w:sz w:val="20"/>
          <w:szCs w:val="20"/>
          <w:lang w:val="es-CO"/>
        </w:rPr>
        <w:t xml:space="preserve"> </w:t>
      </w:r>
      <w:r w:rsidRPr="00884ACC">
        <w:rPr>
          <w:rFonts w:ascii="Arial" w:hAnsi="Arial" w:cs="Arial"/>
          <w:color w:val="000000" w:themeColor="text1"/>
          <w:sz w:val="20"/>
          <w:szCs w:val="20"/>
          <w:lang w:val="es-CO"/>
        </w:rPr>
        <w:t>a</w:t>
      </w:r>
      <w:r w:rsidRPr="00884ACC">
        <w:rPr>
          <w:rFonts w:ascii="Arial" w:hAnsi="Arial" w:cs="Arial"/>
          <w:color w:val="000000" w:themeColor="text1"/>
          <w:spacing w:val="1"/>
          <w:sz w:val="20"/>
          <w:szCs w:val="20"/>
          <w:lang w:val="es-CO"/>
        </w:rPr>
        <w:t xml:space="preserve"> </w:t>
      </w:r>
      <w:r w:rsidRPr="00884ACC">
        <w:rPr>
          <w:rFonts w:ascii="Arial" w:hAnsi="Arial" w:cs="Arial"/>
          <w:color w:val="000000" w:themeColor="text1"/>
          <w:sz w:val="20"/>
          <w:szCs w:val="20"/>
          <w:lang w:val="es-CO"/>
        </w:rPr>
        <w:t>favor</w:t>
      </w:r>
      <w:r w:rsidRPr="00884ACC">
        <w:rPr>
          <w:rFonts w:ascii="Arial" w:hAnsi="Arial" w:cs="Arial"/>
          <w:color w:val="000000" w:themeColor="text1"/>
          <w:spacing w:val="1"/>
          <w:sz w:val="20"/>
          <w:szCs w:val="20"/>
          <w:lang w:val="es-CO"/>
        </w:rPr>
        <w:t xml:space="preserve"> </w:t>
      </w:r>
      <w:r w:rsidRPr="00884ACC">
        <w:rPr>
          <w:rFonts w:ascii="Arial" w:hAnsi="Arial" w:cs="Arial"/>
          <w:color w:val="000000" w:themeColor="text1"/>
          <w:sz w:val="20"/>
          <w:szCs w:val="20"/>
          <w:lang w:val="es-CO"/>
        </w:rPr>
        <w:t>del</w:t>
      </w:r>
      <w:r w:rsidRPr="00884ACC">
        <w:rPr>
          <w:rFonts w:ascii="Arial" w:hAnsi="Arial" w:cs="Arial"/>
          <w:color w:val="000000" w:themeColor="text1"/>
          <w:spacing w:val="-27"/>
          <w:sz w:val="20"/>
          <w:szCs w:val="20"/>
          <w:lang w:val="es-CO"/>
        </w:rPr>
        <w:t xml:space="preserve"> </w:t>
      </w:r>
      <w:r w:rsidRPr="00884ACC">
        <w:rPr>
          <w:rFonts w:ascii="Arial" w:hAnsi="Arial" w:cs="Arial"/>
          <w:color w:val="000000" w:themeColor="text1"/>
          <w:sz w:val="20"/>
          <w:szCs w:val="20"/>
          <w:lang w:val="es-CO"/>
        </w:rPr>
        <w:t>CONTRATISTA.</w:t>
      </w:r>
    </w:p>
    <w:p w14:paraId="63E64891" w14:textId="77777777" w:rsidR="00613563" w:rsidRPr="00884ACC" w:rsidRDefault="00613563" w:rsidP="00613563">
      <w:pPr>
        <w:pStyle w:val="Sinespaciado"/>
        <w:numPr>
          <w:ilvl w:val="0"/>
          <w:numId w:val="13"/>
        </w:numPr>
        <w:jc w:val="both"/>
        <w:rPr>
          <w:rFonts w:ascii="Arial" w:hAnsi="Arial" w:cs="Arial"/>
          <w:color w:val="000000" w:themeColor="text1"/>
          <w:spacing w:val="-1"/>
          <w:sz w:val="20"/>
          <w:szCs w:val="20"/>
          <w:lang w:val="es-CO"/>
        </w:rPr>
      </w:pPr>
      <w:r w:rsidRPr="00884ACC">
        <w:rPr>
          <w:rFonts w:ascii="Arial" w:hAnsi="Arial" w:cs="Arial"/>
          <w:color w:val="000000" w:themeColor="text1"/>
          <w:sz w:val="20"/>
          <w:szCs w:val="20"/>
          <w:lang w:val="es-CO"/>
        </w:rPr>
        <w:t>Se suspenderán los pagos que se hubieren librado o fueren a librarse o entregarse a</w:t>
      </w:r>
      <w:r w:rsidRPr="00884ACC">
        <w:rPr>
          <w:rFonts w:ascii="Arial" w:hAnsi="Arial" w:cs="Arial"/>
          <w:color w:val="000000" w:themeColor="text1"/>
          <w:spacing w:val="1"/>
          <w:sz w:val="20"/>
          <w:szCs w:val="20"/>
          <w:lang w:val="es-CO"/>
        </w:rPr>
        <w:t xml:space="preserve"> </w:t>
      </w:r>
      <w:r w:rsidRPr="00884ACC">
        <w:rPr>
          <w:rFonts w:ascii="Arial" w:hAnsi="Arial" w:cs="Arial"/>
          <w:color w:val="000000" w:themeColor="text1"/>
          <w:sz w:val="20"/>
          <w:szCs w:val="20"/>
          <w:lang w:val="es-CO"/>
        </w:rPr>
        <w:t>favor del CONTRATISTA</w:t>
      </w:r>
      <w:r w:rsidRPr="00884ACC">
        <w:rPr>
          <w:rFonts w:ascii="Arial" w:hAnsi="Arial" w:cs="Arial"/>
          <w:b/>
          <w:color w:val="000000" w:themeColor="text1"/>
          <w:sz w:val="20"/>
          <w:szCs w:val="20"/>
          <w:lang w:val="es-CO"/>
        </w:rPr>
        <w:t xml:space="preserve">, </w:t>
      </w:r>
      <w:r w:rsidRPr="00884ACC">
        <w:rPr>
          <w:rFonts w:ascii="Arial" w:hAnsi="Arial" w:cs="Arial"/>
          <w:color w:val="000000" w:themeColor="text1"/>
          <w:sz w:val="20"/>
          <w:szCs w:val="20"/>
          <w:lang w:val="es-CO"/>
        </w:rPr>
        <w:t xml:space="preserve">hasta tanto se liquide el Contrato. </w:t>
      </w:r>
    </w:p>
    <w:p w14:paraId="147AC403" w14:textId="77777777" w:rsidR="00613563" w:rsidRPr="00884ACC" w:rsidRDefault="00613563" w:rsidP="00613563">
      <w:pPr>
        <w:pStyle w:val="Sinespaciado"/>
        <w:numPr>
          <w:ilvl w:val="0"/>
          <w:numId w:val="13"/>
        </w:numPr>
        <w:jc w:val="both"/>
        <w:rPr>
          <w:rFonts w:ascii="Arial" w:hAnsi="Arial" w:cs="Arial"/>
          <w:color w:val="000000" w:themeColor="text1"/>
          <w:spacing w:val="-1"/>
          <w:sz w:val="20"/>
          <w:szCs w:val="20"/>
          <w:lang w:val="es-CO"/>
        </w:rPr>
      </w:pPr>
      <w:r w:rsidRPr="00884ACC">
        <w:rPr>
          <w:rFonts w:ascii="Arial" w:hAnsi="Arial" w:cs="Arial"/>
          <w:color w:val="000000" w:themeColor="text1"/>
          <w:sz w:val="20"/>
          <w:szCs w:val="20"/>
          <w:lang w:val="es-CO"/>
        </w:rPr>
        <w:t>Declarada la terminación anticipada del contrato por imposibilidad de ejecución, se ordenará su liquidación en el estado en que se encuentre, en la cual se realizarán los descuentos a que hubiere lugar y se estipularán las prestaciones pendientes a cargo de las partes, así como las compensaciones, descuentos o salvedades que correspondan.</w:t>
      </w:r>
    </w:p>
    <w:p w14:paraId="44BE58B1" w14:textId="77777777" w:rsidR="00613563" w:rsidRPr="00884ACC" w:rsidRDefault="00613563" w:rsidP="00613563">
      <w:pPr>
        <w:pStyle w:val="Sinespaciado"/>
        <w:jc w:val="both"/>
        <w:rPr>
          <w:rFonts w:ascii="Arial" w:hAnsi="Arial" w:cs="Arial"/>
          <w:color w:val="000000" w:themeColor="text1"/>
          <w:sz w:val="20"/>
          <w:szCs w:val="20"/>
          <w:lang w:val="es-CO"/>
        </w:rPr>
      </w:pPr>
    </w:p>
    <w:p w14:paraId="555D6194" w14:textId="77777777" w:rsidR="00613563" w:rsidRPr="00884ACC" w:rsidRDefault="00613563" w:rsidP="00613563">
      <w:pPr>
        <w:pStyle w:val="Sinespaciado"/>
        <w:numPr>
          <w:ilvl w:val="0"/>
          <w:numId w:val="11"/>
        </w:numPr>
        <w:jc w:val="both"/>
        <w:rPr>
          <w:rFonts w:ascii="Arial" w:hAnsi="Arial" w:cs="Arial"/>
          <w:color w:val="000000" w:themeColor="text1"/>
          <w:sz w:val="20"/>
          <w:szCs w:val="20"/>
          <w:lang w:val="es-CO"/>
        </w:rPr>
      </w:pPr>
      <w:r w:rsidRPr="00884ACC">
        <w:rPr>
          <w:rFonts w:ascii="Arial" w:hAnsi="Arial" w:cs="Arial"/>
          <w:b/>
          <w:color w:val="000000" w:themeColor="text1"/>
          <w:sz w:val="20"/>
          <w:szCs w:val="20"/>
          <w:lang w:val="es-CO"/>
        </w:rPr>
        <w:t>Terminación</w:t>
      </w:r>
      <w:r w:rsidRPr="00884ACC">
        <w:rPr>
          <w:rFonts w:ascii="Arial" w:hAnsi="Arial" w:cs="Arial"/>
          <w:b/>
          <w:color w:val="000000" w:themeColor="text1"/>
          <w:spacing w:val="8"/>
          <w:sz w:val="20"/>
          <w:szCs w:val="20"/>
          <w:lang w:val="es-CO"/>
        </w:rPr>
        <w:t xml:space="preserve"> </w:t>
      </w:r>
      <w:r w:rsidRPr="00884ACC">
        <w:rPr>
          <w:rFonts w:ascii="Arial" w:hAnsi="Arial" w:cs="Arial"/>
          <w:b/>
          <w:color w:val="000000" w:themeColor="text1"/>
          <w:sz w:val="20"/>
          <w:szCs w:val="20"/>
          <w:lang w:val="es-CO"/>
        </w:rPr>
        <w:t>por</w:t>
      </w:r>
      <w:r w:rsidRPr="00884ACC">
        <w:rPr>
          <w:rFonts w:ascii="Arial" w:hAnsi="Arial" w:cs="Arial"/>
          <w:b/>
          <w:color w:val="000000" w:themeColor="text1"/>
          <w:spacing w:val="8"/>
          <w:sz w:val="20"/>
          <w:szCs w:val="20"/>
          <w:lang w:val="es-CO"/>
        </w:rPr>
        <w:t xml:space="preserve"> </w:t>
      </w:r>
      <w:r w:rsidRPr="00884ACC">
        <w:rPr>
          <w:rFonts w:ascii="Arial" w:hAnsi="Arial" w:cs="Arial"/>
          <w:b/>
          <w:color w:val="000000" w:themeColor="text1"/>
          <w:sz w:val="20"/>
          <w:szCs w:val="20"/>
          <w:lang w:val="es-CO"/>
        </w:rPr>
        <w:t>mutuo</w:t>
      </w:r>
      <w:r w:rsidRPr="00884ACC">
        <w:rPr>
          <w:rFonts w:ascii="Arial" w:hAnsi="Arial" w:cs="Arial"/>
          <w:b/>
          <w:color w:val="000000" w:themeColor="text1"/>
          <w:spacing w:val="9"/>
          <w:sz w:val="20"/>
          <w:szCs w:val="20"/>
          <w:lang w:val="es-CO"/>
        </w:rPr>
        <w:t xml:space="preserve"> </w:t>
      </w:r>
      <w:r w:rsidRPr="00884ACC">
        <w:rPr>
          <w:rFonts w:ascii="Arial" w:hAnsi="Arial" w:cs="Arial"/>
          <w:b/>
          <w:color w:val="000000" w:themeColor="text1"/>
          <w:sz w:val="20"/>
          <w:szCs w:val="20"/>
          <w:lang w:val="es-CO"/>
        </w:rPr>
        <w:t>acuerdo:</w:t>
      </w:r>
      <w:r w:rsidRPr="00884ACC">
        <w:rPr>
          <w:rFonts w:ascii="Arial" w:hAnsi="Arial" w:cs="Arial"/>
          <w:b/>
          <w:color w:val="000000" w:themeColor="text1"/>
          <w:spacing w:val="9"/>
          <w:sz w:val="20"/>
          <w:szCs w:val="20"/>
          <w:lang w:val="es-CO"/>
        </w:rPr>
        <w:t xml:space="preserve"> </w:t>
      </w:r>
      <w:r w:rsidRPr="00884ACC">
        <w:rPr>
          <w:rFonts w:ascii="Arial" w:hAnsi="Arial" w:cs="Arial"/>
          <w:color w:val="000000" w:themeColor="text1"/>
          <w:sz w:val="20"/>
          <w:szCs w:val="20"/>
          <w:lang w:val="es-CO"/>
        </w:rPr>
        <w:t>Las</w:t>
      </w:r>
      <w:r w:rsidRPr="00884ACC">
        <w:rPr>
          <w:rFonts w:ascii="Arial" w:hAnsi="Arial" w:cs="Arial"/>
          <w:color w:val="000000" w:themeColor="text1"/>
          <w:spacing w:val="9"/>
          <w:sz w:val="20"/>
          <w:szCs w:val="20"/>
          <w:lang w:val="es-CO"/>
        </w:rPr>
        <w:t xml:space="preserve"> </w:t>
      </w:r>
      <w:r w:rsidRPr="00884ACC">
        <w:rPr>
          <w:rFonts w:ascii="Arial" w:hAnsi="Arial" w:cs="Arial"/>
          <w:color w:val="000000" w:themeColor="text1"/>
          <w:sz w:val="20"/>
          <w:szCs w:val="20"/>
          <w:lang w:val="es-CO"/>
        </w:rPr>
        <w:t>partes</w:t>
      </w:r>
      <w:r w:rsidRPr="00884ACC">
        <w:rPr>
          <w:rFonts w:ascii="Arial" w:hAnsi="Arial" w:cs="Arial"/>
          <w:color w:val="000000" w:themeColor="text1"/>
          <w:spacing w:val="8"/>
          <w:sz w:val="20"/>
          <w:szCs w:val="20"/>
          <w:lang w:val="es-CO"/>
        </w:rPr>
        <w:t xml:space="preserve"> </w:t>
      </w:r>
      <w:r w:rsidRPr="00884ACC">
        <w:rPr>
          <w:rFonts w:ascii="Arial" w:hAnsi="Arial" w:cs="Arial"/>
          <w:color w:val="000000" w:themeColor="text1"/>
          <w:sz w:val="20"/>
          <w:szCs w:val="20"/>
          <w:lang w:val="es-CO"/>
        </w:rPr>
        <w:t>podrán</w:t>
      </w:r>
      <w:r w:rsidRPr="00884ACC">
        <w:rPr>
          <w:rFonts w:ascii="Arial" w:hAnsi="Arial" w:cs="Arial"/>
          <w:color w:val="000000" w:themeColor="text1"/>
          <w:spacing w:val="-1"/>
          <w:sz w:val="20"/>
          <w:szCs w:val="20"/>
          <w:lang w:val="es-CO"/>
        </w:rPr>
        <w:t xml:space="preserve"> </w:t>
      </w:r>
      <w:r w:rsidRPr="00884ACC">
        <w:rPr>
          <w:rFonts w:ascii="Arial" w:hAnsi="Arial" w:cs="Arial"/>
          <w:color w:val="000000" w:themeColor="text1"/>
          <w:sz w:val="20"/>
          <w:szCs w:val="20"/>
          <w:lang w:val="es-CO"/>
        </w:rPr>
        <w:t>dar</w:t>
      </w:r>
      <w:r w:rsidRPr="00884ACC">
        <w:rPr>
          <w:rFonts w:ascii="Arial" w:hAnsi="Arial" w:cs="Arial"/>
          <w:color w:val="000000" w:themeColor="text1"/>
          <w:spacing w:val="1"/>
          <w:sz w:val="20"/>
          <w:szCs w:val="20"/>
          <w:lang w:val="es-CO"/>
        </w:rPr>
        <w:t xml:space="preserve"> </w:t>
      </w:r>
      <w:r w:rsidRPr="00884ACC">
        <w:rPr>
          <w:rFonts w:ascii="Arial" w:hAnsi="Arial" w:cs="Arial"/>
          <w:color w:val="000000" w:themeColor="text1"/>
          <w:sz w:val="20"/>
          <w:szCs w:val="20"/>
          <w:lang w:val="es-CO"/>
        </w:rPr>
        <w:t>por</w:t>
      </w:r>
      <w:r w:rsidRPr="00884ACC">
        <w:rPr>
          <w:rFonts w:ascii="Arial" w:hAnsi="Arial" w:cs="Arial"/>
          <w:color w:val="000000" w:themeColor="text1"/>
          <w:spacing w:val="-5"/>
          <w:sz w:val="20"/>
          <w:szCs w:val="20"/>
          <w:lang w:val="es-CO"/>
        </w:rPr>
        <w:t xml:space="preserve"> </w:t>
      </w:r>
      <w:r w:rsidRPr="00884ACC">
        <w:rPr>
          <w:rFonts w:ascii="Arial" w:hAnsi="Arial" w:cs="Arial"/>
          <w:color w:val="000000" w:themeColor="text1"/>
          <w:sz w:val="20"/>
          <w:szCs w:val="20"/>
          <w:lang w:val="es-CO"/>
        </w:rPr>
        <w:t>terminado el contrato</w:t>
      </w:r>
      <w:r w:rsidRPr="00884ACC">
        <w:rPr>
          <w:rFonts w:ascii="Arial" w:hAnsi="Arial" w:cs="Arial"/>
          <w:color w:val="000000" w:themeColor="text1"/>
          <w:spacing w:val="1"/>
          <w:sz w:val="20"/>
          <w:szCs w:val="20"/>
          <w:lang w:val="es-CO"/>
        </w:rPr>
        <w:t xml:space="preserve"> </w:t>
      </w:r>
      <w:r w:rsidRPr="00884ACC">
        <w:rPr>
          <w:rFonts w:ascii="Arial" w:hAnsi="Arial" w:cs="Arial"/>
          <w:color w:val="000000" w:themeColor="text1"/>
          <w:sz w:val="20"/>
          <w:szCs w:val="20"/>
          <w:lang w:val="es-CO"/>
        </w:rPr>
        <w:t>en</w:t>
      </w:r>
      <w:r w:rsidRPr="00884ACC">
        <w:rPr>
          <w:rFonts w:ascii="Arial" w:hAnsi="Arial" w:cs="Arial"/>
          <w:color w:val="000000" w:themeColor="text1"/>
          <w:spacing w:val="8"/>
          <w:sz w:val="20"/>
          <w:szCs w:val="20"/>
          <w:lang w:val="es-CO"/>
        </w:rPr>
        <w:t xml:space="preserve"> </w:t>
      </w:r>
      <w:r w:rsidRPr="00884ACC">
        <w:rPr>
          <w:rFonts w:ascii="Arial" w:hAnsi="Arial" w:cs="Arial"/>
          <w:color w:val="000000" w:themeColor="text1"/>
          <w:sz w:val="20"/>
          <w:szCs w:val="20"/>
          <w:lang w:val="es-CO"/>
        </w:rPr>
        <w:t>cualquier</w:t>
      </w:r>
      <w:r w:rsidRPr="00884ACC">
        <w:rPr>
          <w:rFonts w:ascii="Arial" w:hAnsi="Arial" w:cs="Arial"/>
          <w:color w:val="000000" w:themeColor="text1"/>
          <w:spacing w:val="10"/>
          <w:sz w:val="20"/>
          <w:szCs w:val="20"/>
          <w:lang w:val="es-CO"/>
        </w:rPr>
        <w:t xml:space="preserve"> </w:t>
      </w:r>
      <w:r w:rsidRPr="00884ACC">
        <w:rPr>
          <w:rFonts w:ascii="Arial" w:hAnsi="Arial" w:cs="Arial"/>
          <w:color w:val="000000" w:themeColor="text1"/>
          <w:sz w:val="20"/>
          <w:szCs w:val="20"/>
          <w:lang w:val="es-CO"/>
        </w:rPr>
        <w:t>momento</w:t>
      </w:r>
      <w:r w:rsidRPr="00884ACC">
        <w:rPr>
          <w:rFonts w:ascii="Arial" w:hAnsi="Arial" w:cs="Arial"/>
          <w:color w:val="000000" w:themeColor="text1"/>
          <w:spacing w:val="12"/>
          <w:sz w:val="20"/>
          <w:szCs w:val="20"/>
          <w:lang w:val="es-CO"/>
        </w:rPr>
        <w:t xml:space="preserve"> </w:t>
      </w:r>
      <w:r w:rsidRPr="00884ACC">
        <w:rPr>
          <w:rFonts w:ascii="Arial" w:hAnsi="Arial" w:cs="Arial"/>
          <w:color w:val="000000" w:themeColor="text1"/>
          <w:sz w:val="20"/>
          <w:szCs w:val="20"/>
          <w:lang w:val="es-CO"/>
        </w:rPr>
        <w:t>de</w:t>
      </w:r>
      <w:r w:rsidRPr="00884ACC">
        <w:rPr>
          <w:rFonts w:ascii="Arial" w:hAnsi="Arial" w:cs="Arial"/>
          <w:color w:val="000000" w:themeColor="text1"/>
          <w:spacing w:val="8"/>
          <w:sz w:val="20"/>
          <w:szCs w:val="20"/>
          <w:lang w:val="es-CO"/>
        </w:rPr>
        <w:t xml:space="preserve"> </w:t>
      </w:r>
      <w:r w:rsidRPr="00884ACC">
        <w:rPr>
          <w:rFonts w:ascii="Arial" w:hAnsi="Arial" w:cs="Arial"/>
          <w:color w:val="000000" w:themeColor="text1"/>
          <w:sz w:val="20"/>
          <w:szCs w:val="20"/>
          <w:lang w:val="es-CO"/>
        </w:rPr>
        <w:t>la</w:t>
      </w:r>
      <w:r w:rsidRPr="00884ACC">
        <w:rPr>
          <w:rFonts w:ascii="Arial" w:hAnsi="Arial" w:cs="Arial"/>
          <w:color w:val="000000" w:themeColor="text1"/>
          <w:spacing w:val="9"/>
          <w:sz w:val="20"/>
          <w:szCs w:val="20"/>
          <w:lang w:val="es-CO"/>
        </w:rPr>
        <w:t xml:space="preserve"> </w:t>
      </w:r>
      <w:r w:rsidRPr="00884ACC">
        <w:rPr>
          <w:rFonts w:ascii="Arial" w:hAnsi="Arial" w:cs="Arial"/>
          <w:color w:val="000000" w:themeColor="text1"/>
          <w:sz w:val="20"/>
          <w:szCs w:val="20"/>
          <w:lang w:val="es-CO"/>
        </w:rPr>
        <w:t>ejecución.</w:t>
      </w:r>
    </w:p>
    <w:p w14:paraId="7A755E74" w14:textId="77777777" w:rsidR="00613563" w:rsidRPr="00884ACC" w:rsidRDefault="00613563" w:rsidP="00613563">
      <w:pPr>
        <w:jc w:val="both"/>
        <w:rPr>
          <w:b/>
          <w:bCs/>
          <w:color w:val="000000" w:themeColor="text1"/>
          <w:sz w:val="20"/>
          <w:szCs w:val="20"/>
        </w:rPr>
      </w:pPr>
    </w:p>
    <w:p w14:paraId="03B5735E" w14:textId="77777777" w:rsidR="00613563" w:rsidRPr="00884ACC" w:rsidRDefault="00613563" w:rsidP="00613563">
      <w:pPr>
        <w:jc w:val="both"/>
        <w:rPr>
          <w:rStyle w:val="contentpasted0"/>
          <w:spacing w:val="-1"/>
          <w:sz w:val="20"/>
          <w:szCs w:val="20"/>
          <w:shd w:val="clear" w:color="auto" w:fill="FFFFFF"/>
        </w:rPr>
      </w:pPr>
      <w:r w:rsidRPr="00884ACC">
        <w:rPr>
          <w:b/>
          <w:bCs/>
          <w:color w:val="000000" w:themeColor="text1"/>
          <w:sz w:val="20"/>
          <w:szCs w:val="20"/>
        </w:rPr>
        <w:t xml:space="preserve">DÉCIMA CUARTA. </w:t>
      </w:r>
      <w:r w:rsidRPr="00884ACC">
        <w:rPr>
          <w:b/>
          <w:sz w:val="20"/>
          <w:szCs w:val="20"/>
        </w:rPr>
        <w:t xml:space="preserve">CLÁUSULA PENAL DE APREMIO: </w:t>
      </w:r>
      <w:r w:rsidRPr="00884ACC">
        <w:rPr>
          <w:rStyle w:val="contentpasted0"/>
          <w:spacing w:val="-1"/>
          <w:sz w:val="20"/>
          <w:szCs w:val="20"/>
          <w:shd w:val="clear" w:color="auto" w:fill="FFFFFF"/>
        </w:rPr>
        <w:t xml:space="preserve">El Contratista acepta de manera expresa e irrevocable que cuando </w:t>
      </w:r>
      <w:r w:rsidRPr="00884ACC">
        <w:rPr>
          <w:bCs/>
          <w:sz w:val="20"/>
          <w:szCs w:val="20"/>
        </w:rPr>
        <w:t xml:space="preserve">se presente un </w:t>
      </w:r>
      <w:r w:rsidRPr="00884ACC">
        <w:rPr>
          <w:rStyle w:val="contentpasted0"/>
          <w:spacing w:val="-1"/>
          <w:sz w:val="20"/>
          <w:szCs w:val="20"/>
          <w:shd w:val="clear" w:color="auto" w:fill="FFFFFF"/>
        </w:rPr>
        <w:t xml:space="preserve">retardo injustificado en el cumplimiento de sus obligaciones sea desarrollado el </w:t>
      </w:r>
      <w:r w:rsidRPr="00884ACC">
        <w:rPr>
          <w:bCs/>
          <w:sz w:val="20"/>
          <w:szCs w:val="20"/>
        </w:rPr>
        <w:t xml:space="preserve">procedimiento de incumplimiento contractual, y </w:t>
      </w:r>
      <w:r w:rsidRPr="00884ACC">
        <w:rPr>
          <w:rStyle w:val="contentpasted0"/>
          <w:spacing w:val="-1"/>
          <w:sz w:val="20"/>
          <w:szCs w:val="20"/>
          <w:shd w:val="clear" w:color="auto" w:fill="FFFFFF"/>
        </w:rPr>
        <w:t xml:space="preserve">se compromete a cumplir con lo decidido en este; así mismo, </w:t>
      </w:r>
      <w:r w:rsidRPr="00884ACC">
        <w:rPr>
          <w:bCs/>
          <w:sz w:val="20"/>
          <w:szCs w:val="20"/>
        </w:rPr>
        <w:t xml:space="preserve">y si es del caso, se compromete a </w:t>
      </w:r>
      <w:r w:rsidRPr="00884ACC">
        <w:rPr>
          <w:rStyle w:val="contentpasted0"/>
          <w:spacing w:val="-1"/>
          <w:sz w:val="20"/>
          <w:szCs w:val="20"/>
          <w:shd w:val="clear" w:color="auto" w:fill="FFFFFF"/>
        </w:rPr>
        <w:t xml:space="preserve">pagar como sanción convencional a favor del Contratante, una pena de apremio por cada día de retardo injustificado, sin superar el 5% del valor del contrato, conforme </w:t>
      </w:r>
      <w:r w:rsidRPr="00884ACC">
        <w:rPr>
          <w:rStyle w:val="contentpasted0"/>
          <w:spacing w:val="-1"/>
          <w:sz w:val="20"/>
          <w:szCs w:val="20"/>
          <w:shd w:val="clear" w:color="auto" w:fill="FFFFFF"/>
        </w:rPr>
        <w:lastRenderedPageBreak/>
        <w:t xml:space="preserve">los siguientes criterios: </w:t>
      </w:r>
    </w:p>
    <w:p w14:paraId="63178DED" w14:textId="77777777" w:rsidR="00613563" w:rsidRPr="00884ACC" w:rsidRDefault="00613563" w:rsidP="00613563">
      <w:pPr>
        <w:jc w:val="both"/>
        <w:rPr>
          <w:rStyle w:val="contentpasted0"/>
          <w:spacing w:val="-1"/>
          <w:sz w:val="20"/>
          <w:szCs w:val="20"/>
          <w:shd w:val="clear" w:color="auto" w:fill="FFFFFF"/>
        </w:rPr>
      </w:pPr>
    </w:p>
    <w:p w14:paraId="19ACA075" w14:textId="77777777" w:rsidR="00613563" w:rsidRPr="00884ACC" w:rsidRDefault="00613563" w:rsidP="00613563">
      <w:pPr>
        <w:pStyle w:val="Prrafodelista"/>
        <w:widowControl/>
        <w:numPr>
          <w:ilvl w:val="0"/>
          <w:numId w:val="1"/>
        </w:numPr>
        <w:autoSpaceDE/>
        <w:autoSpaceDN/>
        <w:contextualSpacing/>
        <w:rPr>
          <w:rStyle w:val="contentpasted0"/>
          <w:spacing w:val="-1"/>
          <w:sz w:val="20"/>
          <w:szCs w:val="20"/>
          <w:shd w:val="clear" w:color="auto" w:fill="FFFFFF"/>
        </w:rPr>
      </w:pPr>
      <w:r w:rsidRPr="00884ACC">
        <w:rPr>
          <w:rStyle w:val="contentpasted0"/>
          <w:b/>
          <w:bCs/>
          <w:spacing w:val="-1"/>
          <w:sz w:val="20"/>
          <w:szCs w:val="20"/>
          <w:shd w:val="clear" w:color="auto" w:fill="FFFFFF"/>
        </w:rPr>
        <w:t>Retardo en el cumplimiento de los requisitos para la suscripción del acta de inicio del contrato (distinta a la constitución de garantías contractuales):</w:t>
      </w:r>
      <w:r w:rsidRPr="00884ACC">
        <w:rPr>
          <w:rStyle w:val="contentpasted0"/>
          <w:spacing w:val="-1"/>
          <w:sz w:val="20"/>
          <w:szCs w:val="20"/>
          <w:shd w:val="clear" w:color="auto" w:fill="FFFFFF"/>
        </w:rPr>
        <w:t xml:space="preserve"> Será equivalente al 0,05% del valor del contrato.</w:t>
      </w:r>
    </w:p>
    <w:p w14:paraId="0E945670" w14:textId="77777777" w:rsidR="00613563" w:rsidRPr="00884ACC" w:rsidRDefault="00613563" w:rsidP="00613563">
      <w:pPr>
        <w:widowControl/>
        <w:numPr>
          <w:ilvl w:val="0"/>
          <w:numId w:val="1"/>
        </w:numPr>
        <w:autoSpaceDE/>
        <w:autoSpaceDN/>
        <w:jc w:val="both"/>
        <w:rPr>
          <w:rStyle w:val="contentpasted0"/>
          <w:spacing w:val="-1"/>
          <w:sz w:val="20"/>
          <w:szCs w:val="20"/>
          <w:shd w:val="clear" w:color="auto" w:fill="FFFFFF"/>
        </w:rPr>
      </w:pPr>
      <w:r w:rsidRPr="00884ACC">
        <w:rPr>
          <w:rStyle w:val="contentpasted0"/>
          <w:b/>
          <w:bCs/>
          <w:spacing w:val="-1"/>
          <w:sz w:val="20"/>
          <w:szCs w:val="20"/>
          <w:shd w:val="clear" w:color="auto" w:fill="FFFFFF"/>
        </w:rPr>
        <w:t xml:space="preserve">Actualización y entrega de las garantías contractuales: </w:t>
      </w:r>
      <w:r w:rsidRPr="00884ACC">
        <w:rPr>
          <w:rStyle w:val="contentpasted0"/>
          <w:spacing w:val="-1"/>
          <w:sz w:val="20"/>
          <w:szCs w:val="20"/>
          <w:shd w:val="clear" w:color="auto" w:fill="FFFFFF"/>
        </w:rPr>
        <w:t>Será equivalente al 0,2% de los valores que deberá asegurar el CONTRATISTA, para lo cual frente a la póliza de cumplimiento el 0,2% se calculará con base en el amparo de “cumplimiento” y para la póliza de RCE el 0,2% se calculará con base en el amparo básico de PLO (Predios, Labores y Operaciones)</w:t>
      </w:r>
    </w:p>
    <w:p w14:paraId="6BC4C76C" w14:textId="77777777" w:rsidR="00613563" w:rsidRPr="00884ACC" w:rsidRDefault="00613563" w:rsidP="00613563">
      <w:pPr>
        <w:pStyle w:val="Prrafodelista"/>
        <w:widowControl/>
        <w:numPr>
          <w:ilvl w:val="0"/>
          <w:numId w:val="1"/>
        </w:numPr>
        <w:autoSpaceDE/>
        <w:autoSpaceDN/>
        <w:contextualSpacing/>
        <w:rPr>
          <w:rStyle w:val="contentpasted0"/>
          <w:spacing w:val="-1"/>
          <w:sz w:val="20"/>
          <w:szCs w:val="20"/>
          <w:shd w:val="clear" w:color="auto" w:fill="FFFFFF"/>
        </w:rPr>
      </w:pPr>
      <w:r w:rsidRPr="00884ACC">
        <w:rPr>
          <w:rStyle w:val="contentpasted0"/>
          <w:b/>
          <w:bCs/>
          <w:spacing w:val="-1"/>
          <w:sz w:val="20"/>
          <w:szCs w:val="20"/>
          <w:shd w:val="clear" w:color="auto" w:fill="FFFFFF"/>
        </w:rPr>
        <w:t>Retardo en la entrega de la programación:</w:t>
      </w:r>
      <w:r w:rsidRPr="00884ACC">
        <w:rPr>
          <w:rStyle w:val="contentpasted0"/>
          <w:spacing w:val="-1"/>
          <w:sz w:val="20"/>
          <w:szCs w:val="20"/>
          <w:shd w:val="clear" w:color="auto" w:fill="FFFFFF"/>
        </w:rPr>
        <w:t xml:space="preserve"> Será equivalente al 0,05% del valor del contrato.</w:t>
      </w:r>
    </w:p>
    <w:p w14:paraId="77237809" w14:textId="77777777" w:rsidR="00613563" w:rsidRPr="00884ACC" w:rsidRDefault="00613563" w:rsidP="00613563">
      <w:pPr>
        <w:pStyle w:val="Prrafodelista"/>
        <w:widowControl/>
        <w:numPr>
          <w:ilvl w:val="0"/>
          <w:numId w:val="1"/>
        </w:numPr>
        <w:autoSpaceDE/>
        <w:autoSpaceDN/>
        <w:contextualSpacing/>
        <w:rPr>
          <w:rStyle w:val="contentpasted0"/>
          <w:spacing w:val="-1"/>
          <w:sz w:val="20"/>
          <w:szCs w:val="20"/>
          <w:shd w:val="clear" w:color="auto" w:fill="FFFFFF"/>
        </w:rPr>
      </w:pPr>
      <w:r w:rsidRPr="00884ACC">
        <w:rPr>
          <w:rStyle w:val="contentpasted0"/>
          <w:b/>
          <w:bCs/>
          <w:spacing w:val="-1"/>
          <w:sz w:val="20"/>
          <w:szCs w:val="20"/>
          <w:shd w:val="clear" w:color="auto" w:fill="FFFFFF"/>
        </w:rPr>
        <w:t>Retardo en el cumplimiento del cronograma de ejecución:</w:t>
      </w:r>
      <w:r w:rsidRPr="00884ACC">
        <w:rPr>
          <w:rStyle w:val="contentpasted0"/>
          <w:spacing w:val="-1"/>
          <w:sz w:val="20"/>
          <w:szCs w:val="20"/>
          <w:shd w:val="clear" w:color="auto" w:fill="FFFFFF"/>
        </w:rPr>
        <w:t xml:space="preserve"> Será equivalente al 0,1% del valor del contrato.</w:t>
      </w:r>
    </w:p>
    <w:p w14:paraId="26C0F093" w14:textId="77777777" w:rsidR="00613563" w:rsidRPr="00884ACC" w:rsidRDefault="00613563" w:rsidP="00613563">
      <w:pPr>
        <w:pStyle w:val="Prrafodelista"/>
        <w:widowControl/>
        <w:numPr>
          <w:ilvl w:val="0"/>
          <w:numId w:val="1"/>
        </w:numPr>
        <w:autoSpaceDE/>
        <w:autoSpaceDN/>
        <w:contextualSpacing/>
        <w:rPr>
          <w:rStyle w:val="cf01"/>
          <w:sz w:val="20"/>
          <w:szCs w:val="20"/>
        </w:rPr>
      </w:pPr>
      <w:r w:rsidRPr="00884ACC">
        <w:rPr>
          <w:rStyle w:val="contentpasted0"/>
          <w:b/>
          <w:bCs/>
          <w:spacing w:val="-1"/>
          <w:sz w:val="20"/>
          <w:szCs w:val="20"/>
          <w:shd w:val="clear" w:color="auto" w:fill="FFFFFF"/>
        </w:rPr>
        <w:t xml:space="preserve">Incumplimiento en el reinicio de la ejecución contractual: </w:t>
      </w:r>
      <w:r w:rsidRPr="00884ACC">
        <w:rPr>
          <w:sz w:val="20"/>
          <w:szCs w:val="20"/>
        </w:rPr>
        <w:t xml:space="preserve">Si suspendida por las partes la ejecución contractual, el contratista no reinicia -sin justa causa- su ejecución dentro del plazo acordado o habiéndose cumplido la condición pactada para reiniciar, en el acta de suspensión o actas de prórrogas a la misma, </w:t>
      </w:r>
      <w:r w:rsidRPr="00884ACC">
        <w:rPr>
          <w:rStyle w:val="contentpasted0"/>
          <w:spacing w:val="-1"/>
          <w:sz w:val="20"/>
          <w:szCs w:val="20"/>
          <w:shd w:val="clear" w:color="auto" w:fill="FFFFFF"/>
        </w:rPr>
        <w:t xml:space="preserve">el contratista deberá pagar una pena moratoria equivalente al 1% del valor del contrato, </w:t>
      </w:r>
      <w:r w:rsidRPr="00884ACC">
        <w:rPr>
          <w:rStyle w:val="cf01"/>
          <w:sz w:val="20"/>
          <w:szCs w:val="20"/>
        </w:rPr>
        <w:t>por cada día de demora en el reinicio del proyecto, a partir de la fecha en que certifique la interventoría que las causas se superaron.</w:t>
      </w:r>
    </w:p>
    <w:p w14:paraId="52DA0241" w14:textId="77777777" w:rsidR="00613563" w:rsidRPr="00884ACC" w:rsidRDefault="00613563" w:rsidP="00613563">
      <w:pPr>
        <w:pStyle w:val="Prrafodelista"/>
        <w:numPr>
          <w:ilvl w:val="0"/>
          <w:numId w:val="1"/>
        </w:numPr>
        <w:rPr>
          <w:rStyle w:val="contentpasted0"/>
          <w:spacing w:val="-1"/>
          <w:sz w:val="20"/>
          <w:szCs w:val="20"/>
          <w:shd w:val="clear" w:color="auto" w:fill="FFFFFF"/>
        </w:rPr>
      </w:pPr>
      <w:r w:rsidRPr="00884ACC">
        <w:rPr>
          <w:rStyle w:val="contentpasted0"/>
          <w:b/>
          <w:bCs/>
          <w:spacing w:val="-1"/>
          <w:sz w:val="20"/>
          <w:szCs w:val="20"/>
          <w:shd w:val="clear" w:color="auto" w:fill="FFFFFF"/>
        </w:rPr>
        <w:t xml:space="preserve">Incumplimiento en el personal mínimo requerido: </w:t>
      </w:r>
      <w:r w:rsidRPr="00884ACC">
        <w:rPr>
          <w:rStyle w:val="contentpasted0"/>
          <w:spacing w:val="-1"/>
          <w:sz w:val="20"/>
          <w:szCs w:val="20"/>
          <w:shd w:val="clear" w:color="auto" w:fill="FFFFFF"/>
        </w:rPr>
        <w:t>Si el contratista incumple su obligación de mantener durante la ejecución del contrato EL PERSONAL MINIMO REQUERIDO, descrito en el ANEXO TÉCNICO, por cada profesional o técnico propuesto que no cumpla con las especificaciones y dedicaciones mínimas requeridas o que no esté laborando o realizando actividades, el contratista deberá pagar una pena moratoria equivalente al 0,01% del valor del contrato, por cada día calendario que no se cuente con ese personal. Para el efecto, debe contarse con el requerimiento que sobre el particular efectué el supervisor, de acuerdo con el informe del interventor. Realizados tres (3) requerimientos al Contratista, el supervisor solicitará a EL CONTRATANTE el inicio del proceso de incumplimiento correspondiente.</w:t>
      </w:r>
    </w:p>
    <w:p w14:paraId="10956310" w14:textId="77777777" w:rsidR="00613563" w:rsidRPr="00884ACC" w:rsidRDefault="00613563" w:rsidP="00613563">
      <w:pPr>
        <w:pStyle w:val="Prrafodelista"/>
        <w:widowControl/>
        <w:numPr>
          <w:ilvl w:val="0"/>
          <w:numId w:val="1"/>
        </w:numPr>
        <w:autoSpaceDE/>
        <w:autoSpaceDN/>
        <w:contextualSpacing/>
        <w:rPr>
          <w:rStyle w:val="contentpasted0"/>
          <w:spacing w:val="-1"/>
          <w:sz w:val="20"/>
          <w:szCs w:val="20"/>
          <w:shd w:val="clear" w:color="auto" w:fill="FFFFFF"/>
        </w:rPr>
      </w:pPr>
      <w:r w:rsidRPr="00884ACC">
        <w:rPr>
          <w:rStyle w:val="contentpasted0"/>
          <w:b/>
          <w:bCs/>
          <w:spacing w:val="-1"/>
          <w:sz w:val="20"/>
          <w:szCs w:val="20"/>
          <w:shd w:val="clear" w:color="auto" w:fill="FFFFFF"/>
        </w:rPr>
        <w:t>Retardo en la acreditación del cumplimiento de salarios, prestaciones sociales o pago de aportes parafiscales relativos al Sistema de Seguridad Social Integral, SENA, ICBF y cajas de compensación familiar:</w:t>
      </w:r>
      <w:r w:rsidRPr="00884ACC">
        <w:rPr>
          <w:rStyle w:val="contentpasted0"/>
          <w:spacing w:val="-1"/>
          <w:sz w:val="20"/>
          <w:szCs w:val="20"/>
          <w:shd w:val="clear" w:color="auto" w:fill="FFFFFF"/>
        </w:rPr>
        <w:t xml:space="preserve"> Será equivalente al 0,05% del valor del contrato.</w:t>
      </w:r>
    </w:p>
    <w:p w14:paraId="4E06226C" w14:textId="77777777" w:rsidR="00613563" w:rsidRPr="00884ACC" w:rsidRDefault="00613563" w:rsidP="00613563">
      <w:pPr>
        <w:pStyle w:val="Prrafodelista"/>
        <w:widowControl/>
        <w:numPr>
          <w:ilvl w:val="0"/>
          <w:numId w:val="1"/>
        </w:numPr>
        <w:autoSpaceDE/>
        <w:autoSpaceDN/>
        <w:contextualSpacing/>
        <w:rPr>
          <w:rStyle w:val="contentpasted0"/>
          <w:spacing w:val="-1"/>
          <w:sz w:val="20"/>
          <w:szCs w:val="20"/>
          <w:shd w:val="clear" w:color="auto" w:fill="FFFFFF"/>
        </w:rPr>
      </w:pPr>
      <w:r w:rsidRPr="00884ACC">
        <w:rPr>
          <w:rStyle w:val="contentpasted0"/>
          <w:b/>
          <w:bCs/>
          <w:spacing w:val="-1"/>
          <w:sz w:val="20"/>
          <w:szCs w:val="20"/>
          <w:shd w:val="clear" w:color="auto" w:fill="FFFFFF"/>
        </w:rPr>
        <w:t>Incumplimiento en mantener la obra en condiciones de organización, seguridad y aseo y el no acatamiento de las Normas de Seguridad Industrial, laboral, ambiental, bioseguridad y/o de cualquier tipo a las que se encuentre sujeto:</w:t>
      </w:r>
      <w:r w:rsidRPr="00884ACC">
        <w:rPr>
          <w:rStyle w:val="contentpasted0"/>
          <w:spacing w:val="-1"/>
          <w:sz w:val="20"/>
          <w:szCs w:val="20"/>
          <w:shd w:val="clear" w:color="auto" w:fill="FFFFFF"/>
        </w:rPr>
        <w:t xml:space="preserve"> Será equivalente al 0,05% del valor del frente de obra o del contrato dependiendo si el incumplimiento afecta este o aquel.</w:t>
      </w:r>
    </w:p>
    <w:p w14:paraId="5C635942" w14:textId="77777777" w:rsidR="00613563" w:rsidRPr="00884ACC" w:rsidRDefault="00613563" w:rsidP="00613563">
      <w:pPr>
        <w:pStyle w:val="Prrafodelista"/>
        <w:widowControl/>
        <w:numPr>
          <w:ilvl w:val="0"/>
          <w:numId w:val="1"/>
        </w:numPr>
        <w:autoSpaceDE/>
        <w:autoSpaceDN/>
        <w:contextualSpacing/>
        <w:rPr>
          <w:rStyle w:val="contentpasted0"/>
          <w:spacing w:val="-1"/>
          <w:sz w:val="20"/>
          <w:szCs w:val="20"/>
          <w:shd w:val="clear" w:color="auto" w:fill="FFFFFF"/>
        </w:rPr>
      </w:pPr>
      <w:r w:rsidRPr="00884ACC">
        <w:rPr>
          <w:rStyle w:val="contentpasted0"/>
          <w:b/>
          <w:bCs/>
          <w:spacing w:val="-1"/>
          <w:sz w:val="20"/>
          <w:szCs w:val="20"/>
          <w:shd w:val="clear" w:color="auto" w:fill="FFFFFF"/>
        </w:rPr>
        <w:t>Incumplimiento de otras obligaciones contractuales:</w:t>
      </w:r>
      <w:r w:rsidRPr="00884ACC">
        <w:rPr>
          <w:rStyle w:val="contentpasted0"/>
          <w:spacing w:val="-1"/>
          <w:sz w:val="20"/>
          <w:szCs w:val="20"/>
          <w:shd w:val="clear" w:color="auto" w:fill="FFFFFF"/>
        </w:rPr>
        <w:t xml:space="preserve"> Si el contratista incumple alguna de las obligaciones contempladas en el contrato, que no se encuentre relacionadas en los literales anteriores, el contratista deberá pagar una pena moratoria equivalente al 0,03% del valor del contrato.</w:t>
      </w:r>
    </w:p>
    <w:p w14:paraId="6A641283" w14:textId="77777777" w:rsidR="00613563" w:rsidRPr="00884ACC" w:rsidRDefault="00613563" w:rsidP="00613563">
      <w:pPr>
        <w:pStyle w:val="Ttulo3"/>
        <w:spacing w:before="0"/>
        <w:jc w:val="both"/>
        <w:rPr>
          <w:rStyle w:val="contentpasted0"/>
          <w:rFonts w:ascii="Arial" w:hAnsi="Arial" w:cs="Arial"/>
          <w:b/>
          <w:bCs/>
          <w:color w:val="auto"/>
          <w:spacing w:val="-1"/>
          <w:sz w:val="20"/>
          <w:szCs w:val="20"/>
          <w:u w:val="single"/>
          <w:shd w:val="clear" w:color="auto" w:fill="FFFFFF"/>
        </w:rPr>
      </w:pPr>
    </w:p>
    <w:p w14:paraId="1C272E1E" w14:textId="77777777" w:rsidR="00613563" w:rsidRPr="00884ACC" w:rsidRDefault="00613563" w:rsidP="00613563">
      <w:pPr>
        <w:jc w:val="both"/>
        <w:rPr>
          <w:rStyle w:val="contentpasted0"/>
          <w:spacing w:val="-1"/>
          <w:sz w:val="20"/>
          <w:szCs w:val="20"/>
          <w:shd w:val="clear" w:color="auto" w:fill="FFFFFF"/>
        </w:rPr>
      </w:pPr>
      <w:r w:rsidRPr="00884ACC">
        <w:rPr>
          <w:rStyle w:val="contentpasted0"/>
          <w:b/>
          <w:bCs/>
          <w:spacing w:val="-1"/>
          <w:sz w:val="20"/>
          <w:szCs w:val="20"/>
          <w:shd w:val="clear" w:color="auto" w:fill="FFFFFF"/>
        </w:rPr>
        <w:t xml:space="preserve">PARÁGRAFO PRIMERO: </w:t>
      </w:r>
      <w:r w:rsidRPr="00884ACC">
        <w:rPr>
          <w:rStyle w:val="contentpasted0"/>
          <w:spacing w:val="-1"/>
          <w:sz w:val="20"/>
          <w:szCs w:val="20"/>
          <w:shd w:val="clear" w:color="auto" w:fill="FFFFFF"/>
        </w:rPr>
        <w:t>Los apremios que se causen en virtud de lo dispuesto en esta cláusula se harán efectivos, sin perjuicio de la indemnización de perjuicios a que haya lugar pues buscan conminar al Contratista para el cumplimiento de sus obligaciones y, por lo tanto, no tienen el carácter de estimación anticipada de perjuicios, de manera que su aplicación no impide que se compense o solicite en cualquier instancia una eventual indemnización de perjuicios.</w:t>
      </w:r>
    </w:p>
    <w:p w14:paraId="2620F869" w14:textId="77777777" w:rsidR="00613563" w:rsidRPr="00884ACC" w:rsidRDefault="00613563" w:rsidP="00613563">
      <w:pPr>
        <w:pStyle w:val="Ttulo3"/>
        <w:spacing w:before="0"/>
        <w:jc w:val="both"/>
        <w:rPr>
          <w:rStyle w:val="contentpasted0"/>
          <w:rFonts w:ascii="Arial" w:eastAsia="Arial" w:hAnsi="Arial" w:cs="Arial"/>
          <w:b/>
          <w:bCs/>
          <w:color w:val="auto"/>
          <w:spacing w:val="-1"/>
          <w:sz w:val="20"/>
          <w:szCs w:val="20"/>
          <w:shd w:val="clear" w:color="auto" w:fill="FFFFFF"/>
        </w:rPr>
      </w:pPr>
    </w:p>
    <w:p w14:paraId="59E6A0DF" w14:textId="77777777" w:rsidR="00613563" w:rsidRPr="00884ACC" w:rsidRDefault="00613563" w:rsidP="00613563">
      <w:pPr>
        <w:pStyle w:val="Ttulo3"/>
        <w:spacing w:before="0"/>
        <w:jc w:val="both"/>
        <w:rPr>
          <w:rStyle w:val="contentpasted0"/>
          <w:rFonts w:ascii="Arial" w:eastAsia="Arial" w:hAnsi="Arial" w:cs="Arial"/>
          <w:color w:val="auto"/>
          <w:spacing w:val="-1"/>
          <w:sz w:val="20"/>
          <w:szCs w:val="20"/>
          <w:shd w:val="clear" w:color="auto" w:fill="FFFFFF"/>
        </w:rPr>
      </w:pPr>
      <w:r w:rsidRPr="00884ACC">
        <w:rPr>
          <w:rStyle w:val="contentpasted0"/>
          <w:rFonts w:ascii="Arial" w:eastAsia="Arial" w:hAnsi="Arial" w:cs="Arial"/>
          <w:b/>
          <w:bCs/>
          <w:color w:val="auto"/>
          <w:spacing w:val="-1"/>
          <w:sz w:val="20"/>
          <w:szCs w:val="20"/>
          <w:shd w:val="clear" w:color="auto" w:fill="FFFFFF"/>
        </w:rPr>
        <w:t>PARÁGRAFO SEGUNDO:</w:t>
      </w:r>
      <w:r w:rsidRPr="00884ACC">
        <w:rPr>
          <w:rStyle w:val="contentpasted0"/>
          <w:rFonts w:ascii="Arial" w:eastAsia="Arial" w:hAnsi="Arial" w:cs="Arial"/>
          <w:color w:val="auto"/>
          <w:spacing w:val="-1"/>
          <w:sz w:val="20"/>
          <w:szCs w:val="20"/>
          <w:shd w:val="clear" w:color="auto" w:fill="FFFFFF"/>
        </w:rPr>
        <w:t xml:space="preserve"> La aplicación de la pena de apremio deberá consultar los criterios establecidos en el Manual de Contratación del PA FFIE.</w:t>
      </w:r>
    </w:p>
    <w:p w14:paraId="7FB664D9" w14:textId="77777777" w:rsidR="00613563" w:rsidRPr="00884ACC" w:rsidRDefault="00613563" w:rsidP="00613563">
      <w:pPr>
        <w:jc w:val="both"/>
        <w:outlineLvl w:val="0"/>
        <w:rPr>
          <w:rStyle w:val="contentpasted0"/>
          <w:spacing w:val="-1"/>
          <w:sz w:val="20"/>
          <w:szCs w:val="20"/>
          <w:shd w:val="clear" w:color="auto" w:fill="FFFFFF"/>
        </w:rPr>
      </w:pPr>
    </w:p>
    <w:p w14:paraId="1347D0DF" w14:textId="77777777" w:rsidR="00613563" w:rsidRPr="00884ACC" w:rsidRDefault="00613563" w:rsidP="00613563">
      <w:pPr>
        <w:jc w:val="both"/>
        <w:rPr>
          <w:rStyle w:val="contentpasted0"/>
          <w:spacing w:val="-1"/>
          <w:sz w:val="20"/>
          <w:szCs w:val="20"/>
          <w:shd w:val="clear" w:color="auto" w:fill="FFFFFF"/>
        </w:rPr>
      </w:pPr>
      <w:r w:rsidRPr="00884ACC">
        <w:rPr>
          <w:rStyle w:val="contentpasted0"/>
          <w:b/>
          <w:bCs/>
          <w:spacing w:val="-1"/>
          <w:sz w:val="20"/>
          <w:szCs w:val="20"/>
          <w:shd w:val="clear" w:color="auto" w:fill="FFFFFF"/>
        </w:rPr>
        <w:t>PARÁGRAFO TERCERO:</w:t>
      </w:r>
      <w:r w:rsidRPr="00884ACC">
        <w:rPr>
          <w:rStyle w:val="contentpasted0"/>
          <w:spacing w:val="-1"/>
          <w:sz w:val="20"/>
          <w:szCs w:val="20"/>
          <w:shd w:val="clear" w:color="auto" w:fill="FFFFFF"/>
        </w:rPr>
        <w:t xml:space="preserve"> Si se presentan de manera concomitante varios incumplimientos parciales o retardos, la pena se tasará teniendo en cuenta la obligación incumplida que tenga la pena con el porcentaje más alto. </w:t>
      </w:r>
    </w:p>
    <w:p w14:paraId="4524AE30" w14:textId="77777777" w:rsidR="00613563" w:rsidRPr="00884ACC" w:rsidRDefault="00613563" w:rsidP="00613563">
      <w:pPr>
        <w:jc w:val="both"/>
        <w:outlineLvl w:val="0"/>
        <w:rPr>
          <w:rStyle w:val="contentpasted0"/>
          <w:spacing w:val="-1"/>
          <w:sz w:val="20"/>
          <w:szCs w:val="20"/>
          <w:shd w:val="clear" w:color="auto" w:fill="FFFFFF"/>
        </w:rPr>
      </w:pPr>
    </w:p>
    <w:p w14:paraId="2B3B439A" w14:textId="77777777" w:rsidR="00613563" w:rsidRPr="00884ACC" w:rsidRDefault="00613563" w:rsidP="00613563">
      <w:pPr>
        <w:jc w:val="both"/>
        <w:rPr>
          <w:rStyle w:val="contentpasted0"/>
          <w:spacing w:val="-1"/>
          <w:sz w:val="20"/>
          <w:szCs w:val="20"/>
          <w:shd w:val="clear" w:color="auto" w:fill="FFFFFF"/>
        </w:rPr>
      </w:pPr>
      <w:r w:rsidRPr="00884ACC">
        <w:rPr>
          <w:rStyle w:val="contentpasted0"/>
          <w:b/>
          <w:bCs/>
          <w:spacing w:val="-1"/>
          <w:sz w:val="20"/>
          <w:szCs w:val="20"/>
          <w:shd w:val="clear" w:color="auto" w:fill="FFFFFF"/>
        </w:rPr>
        <w:t xml:space="preserve">PARÁGRAFO CUARTO: </w:t>
      </w:r>
      <w:r w:rsidRPr="00884ACC">
        <w:rPr>
          <w:rStyle w:val="contentpasted0"/>
          <w:spacing w:val="-1"/>
          <w:sz w:val="20"/>
          <w:szCs w:val="20"/>
          <w:shd w:val="clear" w:color="auto" w:fill="FFFFFF"/>
        </w:rPr>
        <w:t xml:space="preserve"> La pena de apremio podrá hacerse exigible durante la ejecución del contrato o con </w:t>
      </w:r>
      <w:r w:rsidRPr="00884ACC">
        <w:rPr>
          <w:rStyle w:val="contentpasted0"/>
          <w:spacing w:val="-1"/>
          <w:sz w:val="20"/>
          <w:szCs w:val="20"/>
          <w:shd w:val="clear" w:color="auto" w:fill="FFFFFF"/>
        </w:rPr>
        <w:lastRenderedPageBreak/>
        <w:t>posterioridad al vencimiento, y EL CONTRATISTA acepta con la firma del presente contrato, de manera expresa y voluntaria, que EL CONTRATANTE pueda hacer efectiva la pena de apremio mediante el descuento directo de cualquier de los saldos que se adeuden a EL CONTRATISTA por cualquier concepto, así como de cualquier otro contrato celebrado con el PA-FFIE que se encuentre ejecutando o en proceso de liquidación. De no ser posible el descuento total o parcial EL CONTRATISTA deberá consignar dichas sumas, dentro de los 10 días hábiles siguientes a la comunicación en la que se adopta la aplicación de la sanción convencional pactada, en la cuenta bancaria que le será informada en su momento por la Unidad de Gestión.</w:t>
      </w:r>
    </w:p>
    <w:p w14:paraId="1B9D2E75" w14:textId="77777777" w:rsidR="00613563" w:rsidRPr="00884ACC" w:rsidRDefault="00613563" w:rsidP="00613563">
      <w:pPr>
        <w:jc w:val="both"/>
        <w:rPr>
          <w:rStyle w:val="contentpasted0"/>
          <w:spacing w:val="-1"/>
          <w:sz w:val="20"/>
          <w:szCs w:val="20"/>
          <w:shd w:val="clear" w:color="auto" w:fill="FFFFFF"/>
        </w:rPr>
      </w:pPr>
    </w:p>
    <w:p w14:paraId="780C0B3A" w14:textId="77777777" w:rsidR="00613563" w:rsidRPr="00884ACC" w:rsidRDefault="00613563" w:rsidP="00613563">
      <w:pPr>
        <w:jc w:val="both"/>
        <w:rPr>
          <w:rStyle w:val="contentpasted0"/>
          <w:spacing w:val="-1"/>
          <w:sz w:val="20"/>
          <w:szCs w:val="20"/>
          <w:shd w:val="clear" w:color="auto" w:fill="FFFFFF"/>
        </w:rPr>
      </w:pPr>
      <w:r w:rsidRPr="00884ACC">
        <w:rPr>
          <w:rStyle w:val="contentpasted0"/>
          <w:spacing w:val="-1"/>
          <w:sz w:val="20"/>
          <w:szCs w:val="20"/>
          <w:shd w:val="clear" w:color="auto" w:fill="FFFFFF"/>
        </w:rPr>
        <w:t>El contratista renuncia expresamente a todo requerimiento para efectos de su constitución en mora y entiende y acepta que el contrato para todos los efectos presta merito ejecutivo por el solo hecho de la firma del representante legal sin requerir ningún otro tipo de diligencia adicional.</w:t>
      </w:r>
    </w:p>
    <w:p w14:paraId="0117B047" w14:textId="77777777" w:rsidR="00613563" w:rsidRPr="00884ACC" w:rsidRDefault="00613563" w:rsidP="00613563">
      <w:pPr>
        <w:jc w:val="both"/>
        <w:rPr>
          <w:rStyle w:val="contentpasted0"/>
          <w:spacing w:val="-1"/>
          <w:sz w:val="20"/>
          <w:szCs w:val="20"/>
          <w:shd w:val="clear" w:color="auto" w:fill="FFFFFF"/>
        </w:rPr>
      </w:pPr>
    </w:p>
    <w:p w14:paraId="04D23F2E" w14:textId="77777777" w:rsidR="00613563" w:rsidRPr="00884ACC" w:rsidRDefault="00613563" w:rsidP="00613563">
      <w:pPr>
        <w:jc w:val="both"/>
        <w:rPr>
          <w:rStyle w:val="contentpasted0"/>
          <w:rFonts w:eastAsiaTheme="majorEastAsia"/>
          <w:b/>
          <w:bCs/>
          <w:spacing w:val="-1"/>
          <w:sz w:val="20"/>
          <w:szCs w:val="20"/>
          <w:shd w:val="clear" w:color="auto" w:fill="FFFFFF"/>
        </w:rPr>
      </w:pPr>
      <w:r w:rsidRPr="00884ACC">
        <w:rPr>
          <w:rStyle w:val="contentpasted0"/>
          <w:b/>
          <w:bCs/>
          <w:spacing w:val="-1"/>
          <w:sz w:val="20"/>
          <w:szCs w:val="20"/>
          <w:shd w:val="clear" w:color="auto" w:fill="FFFFFF"/>
        </w:rPr>
        <w:t>PARÁGRAFO QUINTO:</w:t>
      </w:r>
      <w:r w:rsidRPr="00884ACC">
        <w:rPr>
          <w:rStyle w:val="contentpasted0"/>
          <w:spacing w:val="-1"/>
          <w:sz w:val="20"/>
          <w:szCs w:val="20"/>
          <w:shd w:val="clear" w:color="auto" w:fill="FFFFFF"/>
        </w:rPr>
        <w:t xml:space="preserve"> En el evento de no poder cobrarse el valor correspondiente a la pena de apremio directamente de los saldos a favor del Contratista, se podrá hacer exigible por vía ejecutiva, por lo que LAS PARTES le otorgan al presente documento la calidad de título ejecutivo, sin necesidad de constituir en mora al CONTRATISTA deudor y sin requerimiento judicial o extrajudicial alguno, a los cuales renuncia expresamente. Sin perjuicio de lo anterior, EL CONTRATANTE podrá hacer efectiva la garantía de cumplimiento para exigir a la aseguradora el pago de los perjuicios que se deriven del retraso injustificado de sus obligaciones. </w:t>
      </w:r>
    </w:p>
    <w:p w14:paraId="10CE81B6" w14:textId="77777777" w:rsidR="00613563" w:rsidRPr="00884ACC" w:rsidRDefault="00613563" w:rsidP="00613563">
      <w:pPr>
        <w:rPr>
          <w:sz w:val="20"/>
          <w:szCs w:val="20"/>
        </w:rPr>
      </w:pPr>
    </w:p>
    <w:p w14:paraId="5D52D25A" w14:textId="77777777" w:rsidR="00613563" w:rsidRPr="00884ACC" w:rsidRDefault="00613563" w:rsidP="00613563">
      <w:pPr>
        <w:pStyle w:val="Ttulo2"/>
        <w:jc w:val="both"/>
        <w:rPr>
          <w:spacing w:val="-1"/>
          <w:sz w:val="20"/>
          <w:szCs w:val="20"/>
          <w:shd w:val="clear" w:color="auto" w:fill="FFFFFF"/>
        </w:rPr>
      </w:pPr>
      <w:r w:rsidRPr="00884ACC">
        <w:rPr>
          <w:color w:val="000000" w:themeColor="text1"/>
          <w:sz w:val="20"/>
          <w:szCs w:val="20"/>
        </w:rPr>
        <w:t>DÉCIMA QUINTA CLÁUSULA PENAL:</w:t>
      </w:r>
      <w:r w:rsidRPr="00884ACC">
        <w:rPr>
          <w:b w:val="0"/>
          <w:bCs w:val="0"/>
          <w:spacing w:val="-1"/>
          <w:sz w:val="20"/>
          <w:szCs w:val="20"/>
          <w:shd w:val="clear" w:color="auto" w:fill="FFFFFF"/>
        </w:rPr>
        <w:t xml:space="preserve"> </w:t>
      </w:r>
      <w:r w:rsidRPr="00884ACC">
        <w:rPr>
          <w:rStyle w:val="contentpasted0"/>
          <w:b w:val="0"/>
          <w:bCs w:val="0"/>
          <w:spacing w:val="-1"/>
          <w:sz w:val="20"/>
          <w:szCs w:val="20"/>
          <w:shd w:val="clear" w:color="auto" w:fill="FFFFFF"/>
        </w:rPr>
        <w:t xml:space="preserve">El contratista acepta de manera expresa e irrevocable </w:t>
      </w:r>
      <w:r w:rsidRPr="00884ACC">
        <w:rPr>
          <w:b w:val="0"/>
          <w:bCs w:val="0"/>
          <w:spacing w:val="-1"/>
          <w:sz w:val="20"/>
          <w:szCs w:val="20"/>
          <w:shd w:val="clear" w:color="auto" w:fill="FFFFFF"/>
        </w:rPr>
        <w:t>que si durante la ejecución del contrato o con posterioridad a la finalización del plazo, incumple de manera grave cualquiera de sus obligaciones, deberá pagar hasta el 20% del valor total del contrato.</w:t>
      </w:r>
    </w:p>
    <w:p w14:paraId="4D5CC036" w14:textId="77777777" w:rsidR="00613563" w:rsidRPr="00884ACC" w:rsidRDefault="00613563" w:rsidP="00613563">
      <w:pPr>
        <w:pStyle w:val="Ttulo2"/>
        <w:jc w:val="both"/>
        <w:rPr>
          <w:rStyle w:val="contentpasted0"/>
          <w:spacing w:val="-1"/>
          <w:sz w:val="20"/>
          <w:szCs w:val="20"/>
          <w:shd w:val="clear" w:color="auto" w:fill="FFFFFF"/>
        </w:rPr>
      </w:pPr>
    </w:p>
    <w:p w14:paraId="7A46AAC9" w14:textId="77777777" w:rsidR="00613563" w:rsidRPr="00884ACC" w:rsidRDefault="00613563" w:rsidP="00613563">
      <w:pPr>
        <w:pStyle w:val="Ttulo2"/>
        <w:jc w:val="both"/>
        <w:rPr>
          <w:rStyle w:val="contentpasted0"/>
          <w:b w:val="0"/>
          <w:bCs w:val="0"/>
          <w:spacing w:val="-1"/>
          <w:sz w:val="20"/>
          <w:szCs w:val="20"/>
          <w:shd w:val="clear" w:color="auto" w:fill="FFFFFF"/>
        </w:rPr>
      </w:pPr>
      <w:r w:rsidRPr="00884ACC">
        <w:rPr>
          <w:rStyle w:val="contentpasted0"/>
          <w:b w:val="0"/>
          <w:bCs w:val="0"/>
          <w:spacing w:val="-1"/>
          <w:sz w:val="20"/>
          <w:szCs w:val="20"/>
          <w:shd w:val="clear" w:color="auto" w:fill="FFFFFF"/>
        </w:rPr>
        <w:t>La pena no exime al contratista para que dé cumplimiento a la obligación principal en caso de que el contrato se encuentre aún en ejecución, en caso de que así sea autorizado por el Contratante, ni estará exento del pago de la totalidad de los perjuicios que se causen por el incumplimiento.</w:t>
      </w:r>
    </w:p>
    <w:p w14:paraId="0412D2B1" w14:textId="77777777" w:rsidR="00613563" w:rsidRPr="00884ACC" w:rsidRDefault="00613563" w:rsidP="00613563">
      <w:pPr>
        <w:pStyle w:val="Ttulo2"/>
        <w:jc w:val="both"/>
        <w:rPr>
          <w:rStyle w:val="contentpasted0"/>
          <w:b w:val="0"/>
          <w:bCs w:val="0"/>
          <w:spacing w:val="-1"/>
          <w:sz w:val="20"/>
          <w:szCs w:val="20"/>
          <w:shd w:val="clear" w:color="auto" w:fill="FFFFFF"/>
        </w:rPr>
      </w:pPr>
    </w:p>
    <w:p w14:paraId="6129728B" w14:textId="77777777" w:rsidR="00613563" w:rsidRPr="00884ACC" w:rsidRDefault="00613563" w:rsidP="00613563">
      <w:pPr>
        <w:jc w:val="both"/>
        <w:rPr>
          <w:rStyle w:val="contentpasted0"/>
          <w:spacing w:val="-1"/>
          <w:sz w:val="20"/>
          <w:szCs w:val="20"/>
          <w:shd w:val="clear" w:color="auto" w:fill="FFFFFF"/>
        </w:rPr>
      </w:pPr>
      <w:r w:rsidRPr="00884ACC">
        <w:rPr>
          <w:rStyle w:val="contentpasted0"/>
          <w:b/>
          <w:bCs/>
          <w:spacing w:val="-1"/>
          <w:sz w:val="20"/>
          <w:szCs w:val="20"/>
          <w:shd w:val="clear" w:color="auto" w:fill="FFFFFF"/>
        </w:rPr>
        <w:t>PARÁGRAFO PRIMERO:</w:t>
      </w:r>
      <w:r w:rsidRPr="00884ACC">
        <w:rPr>
          <w:rStyle w:val="contentpasted0"/>
          <w:spacing w:val="-1"/>
          <w:sz w:val="20"/>
          <w:szCs w:val="20"/>
          <w:shd w:val="clear" w:color="auto" w:fill="FFFFFF"/>
        </w:rPr>
        <w:t xml:space="preserve"> EL CONTRATISTA acepta con la firma del presente contrato, de manera expresa y voluntaria, que EL CONTRATANTE pueda hacer efectiva la cláusula penal mediante el descuento directo de cualquier saldo que se adeuden a EL CONTRATISTA por cualquier concepto respecto del presente contrato, así como de cualquier otro contrato celebrado con el PA-FFIE que se encuentre ejecutando o en proceso de liquidación, incluida la retención en garantía. De no ser posible el descuento total o parcial, El Contratista deberá consignar dichas sumas, en la cuenta de ahorros que le será informada en su momento por la Unidad de Gestión, dentro de los 10 días hábiles siguientes a la comunicación en la que se le informa la aplicación de la sanción convencional pactada. </w:t>
      </w:r>
    </w:p>
    <w:p w14:paraId="0E1C18B7" w14:textId="77777777" w:rsidR="00613563" w:rsidRPr="00884ACC" w:rsidRDefault="00613563" w:rsidP="00613563">
      <w:pPr>
        <w:jc w:val="both"/>
        <w:rPr>
          <w:rStyle w:val="contentpasted0"/>
          <w:spacing w:val="-1"/>
          <w:sz w:val="20"/>
          <w:szCs w:val="20"/>
          <w:shd w:val="clear" w:color="auto" w:fill="FFFFFF"/>
        </w:rPr>
      </w:pPr>
    </w:p>
    <w:p w14:paraId="66ECCC44" w14:textId="77777777" w:rsidR="00613563" w:rsidRPr="00884ACC" w:rsidRDefault="00613563" w:rsidP="00613563">
      <w:pPr>
        <w:jc w:val="both"/>
        <w:rPr>
          <w:rStyle w:val="contentpasted0"/>
          <w:spacing w:val="-1"/>
          <w:sz w:val="20"/>
          <w:szCs w:val="20"/>
          <w:shd w:val="clear" w:color="auto" w:fill="FFFFFF"/>
        </w:rPr>
      </w:pPr>
      <w:r w:rsidRPr="00884ACC">
        <w:rPr>
          <w:rStyle w:val="contentpasted0"/>
          <w:spacing w:val="-1"/>
          <w:sz w:val="20"/>
          <w:szCs w:val="20"/>
          <w:shd w:val="clear" w:color="auto" w:fill="FFFFFF"/>
        </w:rPr>
        <w:t>El contratista renuncia expresamente a todo requerimiento</w:t>
      </w:r>
      <w:r w:rsidRPr="00884ACC">
        <w:rPr>
          <w:rStyle w:val="contentpasted0"/>
          <w:sz w:val="20"/>
          <w:szCs w:val="20"/>
          <w:shd w:val="clear" w:color="auto" w:fill="FFFFFF"/>
        </w:rPr>
        <w:t xml:space="preserve"> </w:t>
      </w:r>
      <w:r w:rsidRPr="00884ACC">
        <w:rPr>
          <w:rStyle w:val="contentpasted0"/>
          <w:spacing w:val="-1"/>
          <w:sz w:val="20"/>
          <w:szCs w:val="20"/>
          <w:shd w:val="clear" w:color="auto" w:fill="FFFFFF"/>
        </w:rPr>
        <w:t>para</w:t>
      </w:r>
      <w:r w:rsidRPr="00884ACC">
        <w:rPr>
          <w:rStyle w:val="contentpasted0"/>
          <w:sz w:val="20"/>
          <w:szCs w:val="20"/>
          <w:shd w:val="clear" w:color="auto" w:fill="FFFFFF"/>
        </w:rPr>
        <w:t xml:space="preserve"> </w:t>
      </w:r>
      <w:r w:rsidRPr="00884ACC">
        <w:rPr>
          <w:rStyle w:val="contentpasted0"/>
          <w:spacing w:val="-1"/>
          <w:sz w:val="20"/>
          <w:szCs w:val="20"/>
          <w:shd w:val="clear" w:color="auto" w:fill="FFFFFF"/>
        </w:rPr>
        <w:t>efectos</w:t>
      </w:r>
      <w:r w:rsidRPr="00884ACC">
        <w:rPr>
          <w:rStyle w:val="contentpasted0"/>
          <w:sz w:val="20"/>
          <w:szCs w:val="20"/>
          <w:shd w:val="clear" w:color="auto" w:fill="FFFFFF"/>
        </w:rPr>
        <w:t xml:space="preserve"> </w:t>
      </w:r>
      <w:r w:rsidRPr="00884ACC">
        <w:rPr>
          <w:rStyle w:val="contentpasted0"/>
          <w:spacing w:val="-1"/>
          <w:sz w:val="20"/>
          <w:szCs w:val="20"/>
          <w:shd w:val="clear" w:color="auto" w:fill="FFFFFF"/>
        </w:rPr>
        <w:t>de su</w:t>
      </w:r>
      <w:r w:rsidRPr="00884ACC">
        <w:rPr>
          <w:rStyle w:val="contentpasted0"/>
          <w:sz w:val="20"/>
          <w:szCs w:val="20"/>
          <w:shd w:val="clear" w:color="auto" w:fill="FFFFFF"/>
        </w:rPr>
        <w:t xml:space="preserve"> </w:t>
      </w:r>
      <w:r w:rsidRPr="00884ACC">
        <w:rPr>
          <w:rStyle w:val="contentpasted0"/>
          <w:spacing w:val="-1"/>
          <w:sz w:val="20"/>
          <w:szCs w:val="20"/>
          <w:shd w:val="clear" w:color="auto" w:fill="FFFFFF"/>
        </w:rPr>
        <w:t>constitución en mora y entiende y acepta que el contrato para todos los efectos presta mérito ejecutivo por el solo hecho de la firma del representante legal sin requerir ningún otro tipo de diligencia adicional.</w:t>
      </w:r>
    </w:p>
    <w:p w14:paraId="256537DA" w14:textId="77777777" w:rsidR="00613563" w:rsidRPr="00884ACC" w:rsidRDefault="00613563" w:rsidP="00613563">
      <w:pPr>
        <w:pStyle w:val="Sinespaciado"/>
        <w:jc w:val="both"/>
        <w:rPr>
          <w:rStyle w:val="contentpasted0"/>
          <w:rFonts w:ascii="Arial" w:hAnsi="Arial" w:cs="Arial"/>
          <w:spacing w:val="-1"/>
          <w:sz w:val="20"/>
          <w:szCs w:val="20"/>
          <w:shd w:val="clear" w:color="auto" w:fill="FFFFFF"/>
        </w:rPr>
      </w:pPr>
    </w:p>
    <w:p w14:paraId="371C764B" w14:textId="77777777" w:rsidR="00613563" w:rsidRPr="00884ACC" w:rsidRDefault="00613563" w:rsidP="00613563">
      <w:pPr>
        <w:jc w:val="both"/>
        <w:rPr>
          <w:rStyle w:val="contentpasted0"/>
          <w:spacing w:val="-1"/>
          <w:sz w:val="20"/>
          <w:szCs w:val="20"/>
          <w:shd w:val="clear" w:color="auto" w:fill="FFFFFF"/>
        </w:rPr>
      </w:pPr>
      <w:r w:rsidRPr="00884ACC">
        <w:rPr>
          <w:rStyle w:val="contentpasted0"/>
          <w:b/>
          <w:bCs/>
          <w:spacing w:val="-1"/>
          <w:sz w:val="20"/>
          <w:szCs w:val="20"/>
          <w:shd w:val="clear" w:color="auto" w:fill="FFFFFF"/>
        </w:rPr>
        <w:t>PARÁGRAFO SEGUNDO:</w:t>
      </w:r>
      <w:r w:rsidRPr="00884ACC">
        <w:rPr>
          <w:rStyle w:val="contentpasted0"/>
          <w:spacing w:val="-1"/>
          <w:sz w:val="20"/>
          <w:szCs w:val="20"/>
          <w:shd w:val="clear" w:color="auto" w:fill="FFFFFF"/>
        </w:rPr>
        <w:t xml:space="preserve"> En el evento de no poder cobrarse el valor correspondiente a la cláusula penal mediante descuento directo, se podrá hacer exigible por vía ejecutiva, por lo que LAS PARTES le otorgan al presente documento la calidad de título ejecutivo, sin necesidad de constituir en mora al CONTRATISTA deudor y sin requerimiento judicial o extrajudicial alguno, a los cuales renuncia expresamente EL CONTRATISTA, y se considerará como pago parcial de los perjuicios causados, sin perjuicio de las demás sanciones y/o multas a que haya lugar.</w:t>
      </w:r>
    </w:p>
    <w:p w14:paraId="59F2FBC1" w14:textId="77777777" w:rsidR="00613563" w:rsidRPr="00884ACC" w:rsidRDefault="00613563" w:rsidP="00613563">
      <w:pPr>
        <w:jc w:val="both"/>
        <w:rPr>
          <w:rStyle w:val="contentpasted0"/>
          <w:spacing w:val="-1"/>
          <w:sz w:val="20"/>
          <w:szCs w:val="20"/>
          <w:shd w:val="clear" w:color="auto" w:fill="FFFFFF"/>
        </w:rPr>
      </w:pPr>
    </w:p>
    <w:p w14:paraId="59B0F327" w14:textId="77777777" w:rsidR="00613563" w:rsidRPr="00884ACC" w:rsidRDefault="00613563" w:rsidP="00613563">
      <w:pPr>
        <w:pStyle w:val="Sinespaciado"/>
        <w:jc w:val="both"/>
        <w:rPr>
          <w:rStyle w:val="contentpasted0"/>
          <w:rFonts w:ascii="Arial" w:hAnsi="Arial" w:cs="Arial"/>
          <w:spacing w:val="-1"/>
          <w:sz w:val="20"/>
          <w:szCs w:val="20"/>
          <w:shd w:val="clear" w:color="auto" w:fill="FFFFFF"/>
        </w:rPr>
      </w:pPr>
      <w:r w:rsidRPr="00884ACC">
        <w:rPr>
          <w:rStyle w:val="contentpasted0"/>
          <w:rFonts w:ascii="Arial" w:hAnsi="Arial" w:cs="Arial"/>
          <w:b/>
          <w:bCs/>
          <w:spacing w:val="-1"/>
          <w:sz w:val="20"/>
          <w:szCs w:val="20"/>
          <w:shd w:val="clear" w:color="auto" w:fill="FFFFFF"/>
        </w:rPr>
        <w:t>PARAGRAFO TERCERO:</w:t>
      </w:r>
      <w:r w:rsidRPr="00884ACC">
        <w:rPr>
          <w:rStyle w:val="contentpasted0"/>
          <w:rFonts w:ascii="Arial" w:hAnsi="Arial" w:cs="Arial"/>
          <w:spacing w:val="-1"/>
          <w:sz w:val="20"/>
          <w:szCs w:val="20"/>
          <w:shd w:val="clear" w:color="auto" w:fill="FFFFFF"/>
        </w:rPr>
        <w:t xml:space="preserve"> En el evento</w:t>
      </w:r>
      <w:r w:rsidRPr="00884ACC">
        <w:rPr>
          <w:rStyle w:val="contentpasted0"/>
          <w:rFonts w:ascii="Arial" w:hAnsi="Arial" w:cs="Arial"/>
          <w:sz w:val="20"/>
          <w:szCs w:val="20"/>
          <w:shd w:val="clear" w:color="auto" w:fill="FFFFFF"/>
        </w:rPr>
        <w:t xml:space="preserve"> en </w:t>
      </w:r>
      <w:r w:rsidRPr="00884ACC">
        <w:rPr>
          <w:rStyle w:val="contentpasted0"/>
          <w:rFonts w:ascii="Arial" w:hAnsi="Arial" w:cs="Arial"/>
          <w:spacing w:val="-1"/>
          <w:sz w:val="20"/>
          <w:szCs w:val="20"/>
          <w:shd w:val="clear" w:color="auto" w:fill="FFFFFF"/>
        </w:rPr>
        <w:t>que</w:t>
      </w:r>
      <w:r w:rsidRPr="00884ACC">
        <w:rPr>
          <w:rStyle w:val="contentpasted0"/>
          <w:rFonts w:ascii="Arial" w:hAnsi="Arial" w:cs="Arial"/>
          <w:sz w:val="20"/>
          <w:szCs w:val="20"/>
          <w:shd w:val="clear" w:color="auto" w:fill="FFFFFF"/>
        </w:rPr>
        <w:t xml:space="preserve"> </w:t>
      </w:r>
      <w:r w:rsidRPr="00884ACC">
        <w:rPr>
          <w:rStyle w:val="contentpasted0"/>
          <w:rFonts w:ascii="Arial" w:hAnsi="Arial" w:cs="Arial"/>
          <w:spacing w:val="-1"/>
          <w:sz w:val="20"/>
          <w:szCs w:val="20"/>
          <w:shd w:val="clear" w:color="auto" w:fill="FFFFFF"/>
        </w:rPr>
        <w:t>el presunto</w:t>
      </w:r>
      <w:r w:rsidRPr="00884ACC">
        <w:rPr>
          <w:rStyle w:val="contentpasted0"/>
          <w:rFonts w:ascii="Arial" w:hAnsi="Arial" w:cs="Arial"/>
          <w:sz w:val="20"/>
          <w:szCs w:val="20"/>
          <w:shd w:val="clear" w:color="auto" w:fill="FFFFFF"/>
        </w:rPr>
        <w:t xml:space="preserve"> </w:t>
      </w:r>
      <w:r w:rsidRPr="00884ACC">
        <w:rPr>
          <w:rStyle w:val="contentpasted0"/>
          <w:rFonts w:ascii="Arial" w:hAnsi="Arial" w:cs="Arial"/>
          <w:spacing w:val="-1"/>
          <w:sz w:val="20"/>
          <w:szCs w:val="20"/>
          <w:shd w:val="clear" w:color="auto" w:fill="FFFFFF"/>
        </w:rPr>
        <w:t>incumplimiento se evidencie con</w:t>
      </w:r>
      <w:r w:rsidRPr="00884ACC">
        <w:rPr>
          <w:rStyle w:val="contentpasted0"/>
          <w:rFonts w:ascii="Arial" w:hAnsi="Arial" w:cs="Arial"/>
          <w:sz w:val="20"/>
          <w:szCs w:val="20"/>
          <w:shd w:val="clear" w:color="auto" w:fill="FFFFFF"/>
        </w:rPr>
        <w:t xml:space="preserve"> </w:t>
      </w:r>
      <w:r w:rsidRPr="00884ACC">
        <w:rPr>
          <w:rStyle w:val="contentpasted0"/>
          <w:rFonts w:ascii="Arial" w:hAnsi="Arial" w:cs="Arial"/>
          <w:spacing w:val="-1"/>
          <w:sz w:val="20"/>
          <w:szCs w:val="20"/>
          <w:shd w:val="clear" w:color="auto" w:fill="FFFFFF"/>
        </w:rPr>
        <w:t>posterioridad al vencimiento del plazo de ejecución, se suspenderán los plazos para su liquidación hasta tanto se agote el</w:t>
      </w:r>
      <w:r w:rsidRPr="00884ACC">
        <w:rPr>
          <w:rStyle w:val="contentpasted0"/>
          <w:rFonts w:ascii="Arial" w:hAnsi="Arial" w:cs="Arial"/>
          <w:sz w:val="20"/>
          <w:szCs w:val="20"/>
          <w:shd w:val="clear" w:color="auto" w:fill="FFFFFF"/>
        </w:rPr>
        <w:t xml:space="preserve"> </w:t>
      </w:r>
      <w:r w:rsidRPr="00884ACC">
        <w:rPr>
          <w:rStyle w:val="contentpasted0"/>
          <w:rFonts w:ascii="Arial" w:hAnsi="Arial" w:cs="Arial"/>
          <w:spacing w:val="-1"/>
          <w:sz w:val="20"/>
          <w:szCs w:val="20"/>
          <w:shd w:val="clear" w:color="auto" w:fill="FFFFFF"/>
        </w:rPr>
        <w:t>procedimiento</w:t>
      </w:r>
      <w:r w:rsidRPr="00884ACC">
        <w:rPr>
          <w:rStyle w:val="contentpasted0"/>
          <w:rFonts w:ascii="Arial" w:hAnsi="Arial" w:cs="Arial"/>
          <w:sz w:val="20"/>
          <w:szCs w:val="20"/>
          <w:shd w:val="clear" w:color="auto" w:fill="FFFFFF"/>
        </w:rPr>
        <w:t xml:space="preserve"> </w:t>
      </w:r>
      <w:r w:rsidRPr="00884ACC">
        <w:rPr>
          <w:rStyle w:val="contentpasted0"/>
          <w:rFonts w:ascii="Arial" w:hAnsi="Arial" w:cs="Arial"/>
          <w:spacing w:val="-1"/>
          <w:sz w:val="20"/>
          <w:szCs w:val="20"/>
          <w:shd w:val="clear" w:color="auto" w:fill="FFFFFF"/>
        </w:rPr>
        <w:t>previsto en el</w:t>
      </w:r>
      <w:r w:rsidRPr="00884ACC">
        <w:rPr>
          <w:rStyle w:val="contentpasted0"/>
          <w:rFonts w:ascii="Arial" w:hAnsi="Arial" w:cs="Arial"/>
          <w:sz w:val="20"/>
          <w:szCs w:val="20"/>
          <w:shd w:val="clear" w:color="auto" w:fill="FFFFFF"/>
        </w:rPr>
        <w:t xml:space="preserve"> </w:t>
      </w:r>
      <w:r w:rsidRPr="00884ACC">
        <w:rPr>
          <w:rStyle w:val="contentpasted0"/>
          <w:rFonts w:ascii="Arial" w:hAnsi="Arial" w:cs="Arial"/>
          <w:spacing w:val="-1"/>
          <w:sz w:val="20"/>
          <w:szCs w:val="20"/>
          <w:shd w:val="clear" w:color="auto" w:fill="FFFFFF"/>
        </w:rPr>
        <w:t>presente contrato.</w:t>
      </w:r>
    </w:p>
    <w:p w14:paraId="746D096A" w14:textId="77777777" w:rsidR="00613563" w:rsidRPr="00884ACC" w:rsidRDefault="00613563" w:rsidP="00613563">
      <w:pPr>
        <w:pStyle w:val="Ttulo2"/>
        <w:jc w:val="both"/>
        <w:rPr>
          <w:color w:val="000000" w:themeColor="text1"/>
          <w:sz w:val="20"/>
          <w:szCs w:val="20"/>
        </w:rPr>
      </w:pPr>
    </w:p>
    <w:p w14:paraId="160F1714" w14:textId="0E4CA689" w:rsidR="00613563" w:rsidRPr="00884ACC" w:rsidRDefault="00613563" w:rsidP="00613563">
      <w:pPr>
        <w:shd w:val="clear" w:color="auto" w:fill="FFFFFF"/>
        <w:jc w:val="both"/>
        <w:rPr>
          <w:rStyle w:val="contentpasted0"/>
          <w:spacing w:val="-1"/>
          <w:sz w:val="20"/>
          <w:szCs w:val="20"/>
          <w:shd w:val="clear" w:color="auto" w:fill="FFFFFF"/>
        </w:rPr>
      </w:pPr>
      <w:r w:rsidRPr="00884ACC">
        <w:rPr>
          <w:b/>
          <w:bCs/>
          <w:sz w:val="20"/>
          <w:szCs w:val="20"/>
        </w:rPr>
        <w:t xml:space="preserve">DÉCIMA </w:t>
      </w:r>
      <w:r w:rsidR="00305431">
        <w:rPr>
          <w:b/>
          <w:bCs/>
          <w:sz w:val="20"/>
          <w:szCs w:val="20"/>
        </w:rPr>
        <w:t>SEXTA</w:t>
      </w:r>
      <w:r w:rsidRPr="00884ACC">
        <w:rPr>
          <w:b/>
          <w:bCs/>
          <w:sz w:val="20"/>
          <w:szCs w:val="20"/>
        </w:rPr>
        <w:t>. PROCEDIMIENTO PARA HACER EXIGIBLE EL COBRO DE LAS CLÁUSULAS PENAL, DE APREMIO Y/O LA TERMINACIÓN ANTIPADA DEL CONTRATO</w:t>
      </w:r>
      <w:r w:rsidRPr="00884ACC">
        <w:rPr>
          <w:sz w:val="20"/>
          <w:szCs w:val="20"/>
          <w:bdr w:val="none" w:sz="0" w:space="0" w:color="auto" w:frame="1"/>
        </w:rPr>
        <w:t xml:space="preserve">. </w:t>
      </w:r>
      <w:r w:rsidRPr="00884ACC">
        <w:rPr>
          <w:rStyle w:val="contentpasted0"/>
          <w:spacing w:val="-1"/>
          <w:sz w:val="20"/>
          <w:szCs w:val="20"/>
          <w:shd w:val="clear" w:color="auto" w:fill="FFFFFF"/>
        </w:rPr>
        <w:t xml:space="preserve">El contratista acepta de manera expresa </w:t>
      </w:r>
      <w:r w:rsidRPr="00884ACC">
        <w:rPr>
          <w:rStyle w:val="contentpasted0"/>
          <w:spacing w:val="-1"/>
          <w:sz w:val="20"/>
          <w:szCs w:val="20"/>
          <w:shd w:val="clear" w:color="auto" w:fill="FFFFFF"/>
        </w:rPr>
        <w:lastRenderedPageBreak/>
        <w:t>e irrevocable que se tramite el siguiente procedimiento ante situaciones de incumplimiento parcial (retraso injustificado en el cumplimiento), de cualquiera de las obligaciones a cargo del contratista.</w:t>
      </w:r>
    </w:p>
    <w:p w14:paraId="5BF51F93" w14:textId="77777777" w:rsidR="00613563" w:rsidRPr="00884ACC" w:rsidRDefault="00613563" w:rsidP="00613563">
      <w:pPr>
        <w:shd w:val="clear" w:color="auto" w:fill="FFFFFF"/>
        <w:jc w:val="both"/>
        <w:rPr>
          <w:rStyle w:val="contentpasted0"/>
          <w:spacing w:val="-1"/>
          <w:sz w:val="20"/>
          <w:szCs w:val="20"/>
          <w:shd w:val="clear" w:color="auto" w:fill="FFFFFF"/>
        </w:rPr>
      </w:pPr>
    </w:p>
    <w:p w14:paraId="65C924EA" w14:textId="77777777" w:rsidR="00613563" w:rsidRPr="00884ACC" w:rsidRDefault="00613563" w:rsidP="00613563">
      <w:pPr>
        <w:pStyle w:val="Prrafodelista"/>
        <w:numPr>
          <w:ilvl w:val="0"/>
          <w:numId w:val="6"/>
        </w:numPr>
        <w:shd w:val="clear" w:color="auto" w:fill="FFFFFF"/>
        <w:rPr>
          <w:rFonts w:eastAsia="Times New Roman"/>
          <w:sz w:val="20"/>
          <w:szCs w:val="20"/>
          <w:lang w:bidi="ar-SA"/>
        </w:rPr>
      </w:pPr>
      <w:r w:rsidRPr="00884ACC">
        <w:rPr>
          <w:rStyle w:val="contentpasted0"/>
          <w:spacing w:val="-1"/>
          <w:sz w:val="20"/>
          <w:szCs w:val="20"/>
          <w:shd w:val="clear" w:color="auto" w:fill="FFFFFF"/>
        </w:rPr>
        <w:t xml:space="preserve">El Interventor o Supervisor Integral, según sea el caso, deberá presentar en el formato adoptado por la UG FFIE y a las direcciones de correo electrónico </w:t>
      </w:r>
      <w:hyperlink r:id="rId12" w:history="1">
        <w:r w:rsidRPr="00884ACC">
          <w:rPr>
            <w:rStyle w:val="Hipervnculo"/>
            <w:b/>
            <w:bCs/>
            <w:color w:val="auto"/>
            <w:spacing w:val="-1"/>
            <w:sz w:val="20"/>
            <w:szCs w:val="20"/>
            <w:shd w:val="clear" w:color="auto" w:fill="FFFFFF"/>
          </w:rPr>
          <w:t>que</w:t>
        </w:r>
      </w:hyperlink>
      <w:r w:rsidRPr="00884ACC">
        <w:rPr>
          <w:rStyle w:val="Hipervnculo"/>
          <w:b/>
          <w:bCs/>
          <w:color w:val="auto"/>
          <w:spacing w:val="-1"/>
          <w:sz w:val="20"/>
          <w:szCs w:val="20"/>
          <w:shd w:val="clear" w:color="auto" w:fill="FFFFFF"/>
        </w:rPr>
        <w:t xml:space="preserve"> le sea indicado</w:t>
      </w:r>
      <w:r w:rsidRPr="00884ACC">
        <w:rPr>
          <w:rStyle w:val="Hipervnculo"/>
          <w:color w:val="auto"/>
          <w:spacing w:val="-1"/>
          <w:sz w:val="20"/>
          <w:szCs w:val="20"/>
          <w:shd w:val="clear" w:color="auto" w:fill="FFFFFF"/>
        </w:rPr>
        <w:t>,</w:t>
      </w:r>
      <w:r w:rsidRPr="00884ACC">
        <w:rPr>
          <w:rStyle w:val="contentpasted0"/>
          <w:spacing w:val="-1"/>
          <w:sz w:val="20"/>
          <w:szCs w:val="20"/>
          <w:shd w:val="clear" w:color="auto" w:fill="FFFFFF"/>
        </w:rPr>
        <w:t xml:space="preserve"> el informe del presunto incumplimiento contractual o retardo injustificado, el cual debe contener como mínimo un relato de los hechos que describan el incumplimiento, las normas u obligaciones incumplidas y los documentos que demuestren los hechos descritos en el informe con todos sus soportes y anexos.  </w:t>
      </w:r>
    </w:p>
    <w:p w14:paraId="709A0F07" w14:textId="77777777" w:rsidR="00613563" w:rsidRPr="00884ACC" w:rsidRDefault="00613563" w:rsidP="00613563">
      <w:pPr>
        <w:shd w:val="clear" w:color="auto" w:fill="FFFFFF"/>
        <w:rPr>
          <w:rStyle w:val="contentpasted0"/>
          <w:spacing w:val="-1"/>
          <w:sz w:val="20"/>
          <w:szCs w:val="20"/>
          <w:shd w:val="clear" w:color="auto" w:fill="FFFFFF"/>
        </w:rPr>
      </w:pPr>
    </w:p>
    <w:p w14:paraId="613F8091" w14:textId="77777777" w:rsidR="00613563" w:rsidRPr="00884ACC" w:rsidRDefault="00613563" w:rsidP="00613563">
      <w:pPr>
        <w:pStyle w:val="Prrafodelista"/>
        <w:numPr>
          <w:ilvl w:val="0"/>
          <w:numId w:val="6"/>
        </w:numPr>
        <w:shd w:val="clear" w:color="auto" w:fill="FFFFFF"/>
        <w:rPr>
          <w:rStyle w:val="contentpasted0"/>
          <w:spacing w:val="-1"/>
          <w:sz w:val="20"/>
          <w:szCs w:val="20"/>
          <w:shd w:val="clear" w:color="auto" w:fill="FFFFFF"/>
        </w:rPr>
      </w:pPr>
      <w:r w:rsidRPr="00884ACC">
        <w:rPr>
          <w:rStyle w:val="contentpasted0"/>
          <w:spacing w:val="-1"/>
          <w:sz w:val="20"/>
          <w:szCs w:val="20"/>
          <w:shd w:val="clear" w:color="auto" w:fill="FFFFFF"/>
        </w:rPr>
        <w:t xml:space="preserve">El Director (a) Jurídico (a) de la UG - FFIE enviará una comunicación al contratista y a su garante trasladando el informe. Dentro de los cinco (5) días siguientes al recibo de la comunicación, el Contratista tendrá la oportunidad de presentar sus descargos, para lo cual podrá acompañar las pruebas que considere necesarias para desvirtuar el incumplimiento. </w:t>
      </w:r>
    </w:p>
    <w:p w14:paraId="5C3432C9" w14:textId="77777777" w:rsidR="00613563" w:rsidRPr="00884ACC" w:rsidRDefault="00613563" w:rsidP="00613563">
      <w:pPr>
        <w:pStyle w:val="Prrafodelista"/>
        <w:rPr>
          <w:rStyle w:val="contentpasted0"/>
          <w:spacing w:val="-1"/>
          <w:sz w:val="20"/>
          <w:szCs w:val="20"/>
          <w:shd w:val="clear" w:color="auto" w:fill="FFFFFF"/>
        </w:rPr>
      </w:pPr>
    </w:p>
    <w:p w14:paraId="598D2960" w14:textId="77777777" w:rsidR="00613563" w:rsidRPr="00884ACC" w:rsidRDefault="00613563" w:rsidP="00613563">
      <w:pPr>
        <w:pStyle w:val="Prrafodelista"/>
        <w:numPr>
          <w:ilvl w:val="0"/>
          <w:numId w:val="6"/>
        </w:numPr>
        <w:shd w:val="clear" w:color="auto" w:fill="FFFFFF"/>
        <w:rPr>
          <w:rStyle w:val="contentpasted0"/>
          <w:spacing w:val="-1"/>
          <w:sz w:val="20"/>
          <w:szCs w:val="20"/>
          <w:shd w:val="clear" w:color="auto" w:fill="FFFFFF"/>
        </w:rPr>
      </w:pPr>
      <w:r w:rsidRPr="00884ACC">
        <w:rPr>
          <w:rStyle w:val="contentpasted0"/>
          <w:spacing w:val="-1"/>
          <w:sz w:val="20"/>
          <w:szCs w:val="20"/>
          <w:shd w:val="clear" w:color="auto" w:fill="FFFFFF"/>
        </w:rPr>
        <w:t xml:space="preserve">En caso de recibirse los descargos y las pruebas, se trasladará nuevamente a la Interventoría para que, dentro de los cinco (5) días siguientes al traslado, se pronuncie sobre los descargos del Contratista bien sea para desvirtuar o ratificar lo allí manifestado. </w:t>
      </w:r>
    </w:p>
    <w:p w14:paraId="17793858" w14:textId="77777777" w:rsidR="00613563" w:rsidRPr="00884ACC" w:rsidRDefault="00613563" w:rsidP="00613563">
      <w:pPr>
        <w:pStyle w:val="Prrafodelista"/>
        <w:rPr>
          <w:rStyle w:val="contentpasted0"/>
          <w:spacing w:val="-1"/>
          <w:sz w:val="20"/>
          <w:szCs w:val="20"/>
          <w:shd w:val="clear" w:color="auto" w:fill="FFFFFF"/>
        </w:rPr>
      </w:pPr>
      <w:r w:rsidRPr="00884ACC">
        <w:rPr>
          <w:rStyle w:val="contentpasted0"/>
          <w:spacing w:val="-1"/>
          <w:sz w:val="20"/>
          <w:szCs w:val="20"/>
          <w:shd w:val="clear" w:color="auto" w:fill="FFFFFF"/>
        </w:rPr>
        <w:t>.</w:t>
      </w:r>
    </w:p>
    <w:p w14:paraId="20735419" w14:textId="77777777" w:rsidR="00613563" w:rsidRPr="00884ACC" w:rsidRDefault="00613563" w:rsidP="00613563">
      <w:pPr>
        <w:pStyle w:val="Prrafodelista"/>
        <w:numPr>
          <w:ilvl w:val="0"/>
          <w:numId w:val="6"/>
        </w:numPr>
        <w:shd w:val="clear" w:color="auto" w:fill="FFFFFF"/>
        <w:rPr>
          <w:rStyle w:val="contentpasted0"/>
          <w:spacing w:val="-1"/>
          <w:sz w:val="20"/>
          <w:szCs w:val="20"/>
          <w:shd w:val="clear" w:color="auto" w:fill="FFFFFF"/>
        </w:rPr>
      </w:pPr>
      <w:r w:rsidRPr="00884ACC">
        <w:rPr>
          <w:rStyle w:val="contentpasted0"/>
          <w:spacing w:val="-1"/>
          <w:sz w:val="20"/>
          <w:szCs w:val="20"/>
          <w:shd w:val="clear" w:color="auto" w:fill="FFFFFF"/>
        </w:rPr>
        <w:t>Luego de recibirse el pronunciamiento de la Interventoría a los descargos, en caso de que los hubiere, posterior a la instrucción que dé el Comité Fiduciario con base en la recomendación del Comité Técnico del PA FFIE, se le comunicará al Contratista y al garante el resultado del procedimiento y las medidas adoptadas.</w:t>
      </w:r>
    </w:p>
    <w:p w14:paraId="036E0B8B" w14:textId="77777777" w:rsidR="00613563" w:rsidRPr="00884ACC" w:rsidRDefault="00613563" w:rsidP="00613563">
      <w:pPr>
        <w:shd w:val="clear" w:color="auto" w:fill="FFFFFF"/>
        <w:jc w:val="both"/>
        <w:rPr>
          <w:rStyle w:val="contentpasted0"/>
          <w:spacing w:val="-1"/>
          <w:sz w:val="20"/>
          <w:szCs w:val="20"/>
          <w:shd w:val="clear" w:color="auto" w:fill="FFFFFF"/>
        </w:rPr>
      </w:pPr>
    </w:p>
    <w:p w14:paraId="2FBD7969" w14:textId="77777777" w:rsidR="00613563" w:rsidRPr="00884ACC" w:rsidRDefault="00613563" w:rsidP="00613563">
      <w:pPr>
        <w:shd w:val="clear" w:color="auto" w:fill="FFFFFF"/>
        <w:jc w:val="both"/>
        <w:rPr>
          <w:rStyle w:val="contentpasted0"/>
          <w:spacing w:val="-1"/>
          <w:sz w:val="20"/>
          <w:szCs w:val="20"/>
          <w:shd w:val="clear" w:color="auto" w:fill="FFFFFF"/>
        </w:rPr>
      </w:pPr>
      <w:r w:rsidRPr="00884ACC">
        <w:rPr>
          <w:rStyle w:val="contentpasted0"/>
          <w:spacing w:val="-1"/>
          <w:sz w:val="20"/>
          <w:szCs w:val="20"/>
          <w:shd w:val="clear" w:color="auto" w:fill="FFFFFF"/>
        </w:rPr>
        <w:t>De igual manera, el contratante podrá presentar la reclamación de la indemnización ante la compañía aseguradora o podrá acudir ante los medios judiciales correspondiente para el resarcimiento de los perjuicios.</w:t>
      </w:r>
    </w:p>
    <w:p w14:paraId="12E7878A" w14:textId="77777777" w:rsidR="00613563" w:rsidRPr="00884ACC" w:rsidRDefault="00613563" w:rsidP="00613563">
      <w:pPr>
        <w:shd w:val="clear" w:color="auto" w:fill="FFFFFF"/>
        <w:jc w:val="both"/>
        <w:rPr>
          <w:rStyle w:val="contentpasted0"/>
          <w:color w:val="2F5496"/>
          <w:spacing w:val="-1"/>
          <w:sz w:val="20"/>
          <w:szCs w:val="20"/>
          <w:shd w:val="clear" w:color="auto" w:fill="FFFFFF"/>
        </w:rPr>
      </w:pPr>
    </w:p>
    <w:p w14:paraId="57477D2B" w14:textId="55119CD0" w:rsidR="00613563" w:rsidRPr="00884ACC" w:rsidRDefault="00613563" w:rsidP="00613563">
      <w:pPr>
        <w:jc w:val="both"/>
        <w:rPr>
          <w:color w:val="000000" w:themeColor="text1"/>
          <w:sz w:val="20"/>
          <w:szCs w:val="20"/>
        </w:rPr>
      </w:pPr>
      <w:r w:rsidRPr="00884ACC">
        <w:rPr>
          <w:b/>
          <w:bCs/>
          <w:color w:val="000000" w:themeColor="text1"/>
          <w:sz w:val="20"/>
          <w:szCs w:val="20"/>
        </w:rPr>
        <w:t xml:space="preserve">DÉCIMA </w:t>
      </w:r>
      <w:r w:rsidR="00305431">
        <w:rPr>
          <w:b/>
          <w:bCs/>
          <w:color w:val="000000" w:themeColor="text1"/>
          <w:sz w:val="20"/>
          <w:szCs w:val="20"/>
        </w:rPr>
        <w:t>SÉPTIMA</w:t>
      </w:r>
      <w:r w:rsidRPr="00884ACC">
        <w:rPr>
          <w:b/>
          <w:bCs/>
          <w:color w:val="000000" w:themeColor="text1"/>
          <w:sz w:val="20"/>
          <w:szCs w:val="20"/>
        </w:rPr>
        <w:t>: INDEMNIDAD:</w:t>
      </w:r>
      <w:r w:rsidRPr="00884ACC">
        <w:rPr>
          <w:color w:val="000000" w:themeColor="text1"/>
          <w:sz w:val="20"/>
          <w:szCs w:val="20"/>
        </w:rPr>
        <w:t xml:space="preserve"> EL CONTRATISTA</w:t>
      </w:r>
      <w:r w:rsidRPr="00884ACC">
        <w:rPr>
          <w:color w:val="000000"/>
          <w:sz w:val="20"/>
          <w:szCs w:val="20"/>
        </w:rPr>
        <w:t xml:space="preserve"> </w:t>
      </w:r>
      <w:r w:rsidRPr="00884ACC">
        <w:rPr>
          <w:color w:val="000000" w:themeColor="text1"/>
          <w:sz w:val="20"/>
          <w:szCs w:val="20"/>
        </w:rPr>
        <w:t xml:space="preserve">El CONTRATISTA se obliga a: </w:t>
      </w:r>
    </w:p>
    <w:p w14:paraId="6C99B1C3" w14:textId="77777777" w:rsidR="00613563" w:rsidRPr="00884ACC" w:rsidRDefault="00613563" w:rsidP="00613563">
      <w:pPr>
        <w:jc w:val="both"/>
        <w:rPr>
          <w:color w:val="000000" w:themeColor="text1"/>
          <w:sz w:val="20"/>
          <w:szCs w:val="20"/>
        </w:rPr>
      </w:pPr>
    </w:p>
    <w:p w14:paraId="5F456931" w14:textId="77777777" w:rsidR="00613563" w:rsidRPr="00884ACC" w:rsidRDefault="00613563" w:rsidP="00613563">
      <w:pPr>
        <w:numPr>
          <w:ilvl w:val="0"/>
          <w:numId w:val="15"/>
        </w:numPr>
        <w:jc w:val="both"/>
        <w:rPr>
          <w:iCs/>
          <w:color w:val="000000" w:themeColor="text1"/>
          <w:sz w:val="20"/>
          <w:szCs w:val="20"/>
          <w:lang w:val="es-MX"/>
        </w:rPr>
      </w:pPr>
      <w:r w:rsidRPr="00884ACC">
        <w:rPr>
          <w:color w:val="000000" w:themeColor="text1"/>
          <w:sz w:val="20"/>
          <w:szCs w:val="20"/>
        </w:rPr>
        <w:t xml:space="preserve">Mantener indemne al PA - FFIE ante cualquier reclamación administrativa, judicial o de cualquier otra naturaleza presentada por terceros a causa de acciones u omisiones del CONTRATISTA, de sus subcontratistas o dependientes en la ejecución del presente contrato y defenderá al PA - FFIE a su propio costo, incluyendo todos los gastos que se causen por cuenta de las reclamaciones, tales como, honorarios, costas, gastos procesales y condenas, si las hubiere. </w:t>
      </w:r>
    </w:p>
    <w:p w14:paraId="04E1779D" w14:textId="77777777" w:rsidR="00613563" w:rsidRPr="00884ACC" w:rsidRDefault="00613563" w:rsidP="00613563">
      <w:pPr>
        <w:jc w:val="both"/>
        <w:rPr>
          <w:iCs/>
          <w:color w:val="000000" w:themeColor="text1"/>
          <w:sz w:val="20"/>
          <w:szCs w:val="20"/>
          <w:lang w:val="es-MX"/>
        </w:rPr>
      </w:pPr>
    </w:p>
    <w:p w14:paraId="58B66A58" w14:textId="77777777" w:rsidR="00613563" w:rsidRPr="00884ACC" w:rsidRDefault="00613563" w:rsidP="00613563">
      <w:pPr>
        <w:numPr>
          <w:ilvl w:val="0"/>
          <w:numId w:val="15"/>
        </w:numPr>
        <w:jc w:val="both"/>
        <w:rPr>
          <w:iCs/>
          <w:color w:val="000000" w:themeColor="text1"/>
          <w:sz w:val="20"/>
          <w:szCs w:val="20"/>
          <w:lang w:val="es-MX"/>
        </w:rPr>
      </w:pPr>
      <w:r w:rsidRPr="00884ACC">
        <w:rPr>
          <w:iCs/>
          <w:color w:val="000000" w:themeColor="text1"/>
          <w:sz w:val="20"/>
          <w:szCs w:val="20"/>
          <w:lang w:val="es-MX"/>
        </w:rPr>
        <w:t xml:space="preserve">Mantener indemne al Consorcio FFIE Alianza-BBVA quien actúa única y exclusivamente en calidad de vocero y administrador del Patrimonio Autónomo del Fondo de Infraestructura Educativa-FFIE a sus directivos, socios, miembros de la Junta Directiva, trabajadores, colaboradores, clientes, representantes o apoderados de cualquier reclamación, pleito, queja, demanda, sanción, condena o perjuicio fundamentados en actos u omisiones de EL CONTRATISTA, en ejecución del contrato. </w:t>
      </w:r>
    </w:p>
    <w:p w14:paraId="691AA787" w14:textId="77777777" w:rsidR="00613563" w:rsidRPr="00884ACC" w:rsidRDefault="00613563" w:rsidP="00613563">
      <w:pPr>
        <w:jc w:val="both"/>
        <w:rPr>
          <w:iCs/>
          <w:color w:val="000000" w:themeColor="text1"/>
          <w:sz w:val="20"/>
          <w:szCs w:val="20"/>
          <w:lang w:val="es-MX"/>
        </w:rPr>
      </w:pPr>
    </w:p>
    <w:p w14:paraId="3E99E605" w14:textId="77777777" w:rsidR="00613563" w:rsidRPr="00884ACC" w:rsidRDefault="00613563" w:rsidP="00613563">
      <w:pPr>
        <w:pStyle w:val="Prrafodelista"/>
        <w:numPr>
          <w:ilvl w:val="0"/>
          <w:numId w:val="15"/>
        </w:numPr>
        <w:rPr>
          <w:iCs/>
          <w:color w:val="000000" w:themeColor="text1"/>
          <w:sz w:val="20"/>
          <w:szCs w:val="20"/>
          <w:lang w:val="es-MX"/>
        </w:rPr>
      </w:pPr>
      <w:r w:rsidRPr="00884ACC">
        <w:rPr>
          <w:iCs/>
          <w:color w:val="000000" w:themeColor="text1"/>
          <w:sz w:val="20"/>
          <w:szCs w:val="20"/>
          <w:lang w:val="es-MX"/>
        </w:rPr>
        <w:t xml:space="preserve">Desplegar todas las acciones necesarias para evitar que sus empleados, familiares de los mismos, acreedores, CONTRATISTAS, proveedores, subcontratistas o terceros presenten reclamaciones judiciales o extrajudiciales contra el Consorcio FFIE Alianza-BBVA quien actúa única y exclusivamente en calidad de vocero y administrador del Patrimonio Autónomo del Fondo de Infraestructura Educativa-FFIE a sus directivos, socios, miembros de la Junta Directiva, trabajadores, colaboradores, clientes, representantes o apoderados, con ocasión de acciones u omisiones suyas derivadas de la ejecución del contrato. </w:t>
      </w:r>
    </w:p>
    <w:p w14:paraId="311A30F3" w14:textId="77777777" w:rsidR="00613563" w:rsidRPr="00884ACC" w:rsidRDefault="00613563" w:rsidP="00613563">
      <w:pPr>
        <w:jc w:val="both"/>
        <w:rPr>
          <w:color w:val="000000" w:themeColor="text1"/>
          <w:sz w:val="20"/>
          <w:szCs w:val="20"/>
        </w:rPr>
      </w:pPr>
    </w:p>
    <w:p w14:paraId="54D499AA" w14:textId="77777777" w:rsidR="00613563" w:rsidRPr="00884ACC" w:rsidRDefault="00613563" w:rsidP="00613563">
      <w:pPr>
        <w:numPr>
          <w:ilvl w:val="0"/>
          <w:numId w:val="15"/>
        </w:numPr>
        <w:jc w:val="both"/>
        <w:rPr>
          <w:iCs/>
          <w:color w:val="000000" w:themeColor="text1"/>
          <w:sz w:val="20"/>
          <w:szCs w:val="20"/>
          <w:lang w:val="es-MX"/>
        </w:rPr>
      </w:pPr>
      <w:r w:rsidRPr="00884ACC">
        <w:rPr>
          <w:color w:val="000000" w:themeColor="text1"/>
          <w:sz w:val="20"/>
          <w:szCs w:val="20"/>
        </w:rPr>
        <w:t xml:space="preserve">Todos los gastos que implique la defensa de los intereses de EL PA FFIE o del </w:t>
      </w:r>
      <w:r w:rsidRPr="00884ACC">
        <w:rPr>
          <w:iCs/>
          <w:color w:val="000000" w:themeColor="text1"/>
          <w:sz w:val="20"/>
          <w:szCs w:val="20"/>
          <w:lang w:val="es-MX"/>
        </w:rPr>
        <w:t>Consorcio FFIE Alianza-BBVA quien actúa única y exclusivamente en calidad de vocero y administrador del Patrimonio Autónomo del Fondo de Infraestructura Educativa-FFIE</w:t>
      </w:r>
      <w:r w:rsidRPr="00884ACC">
        <w:rPr>
          <w:color w:val="000000" w:themeColor="text1"/>
          <w:sz w:val="20"/>
          <w:szCs w:val="20"/>
        </w:rPr>
        <w:t xml:space="preserve"> deberán ser asumidos por EL CONTRATISTA. </w:t>
      </w:r>
    </w:p>
    <w:p w14:paraId="7B180238" w14:textId="77777777" w:rsidR="00613563" w:rsidRPr="00884ACC" w:rsidRDefault="00613563" w:rsidP="00613563">
      <w:pPr>
        <w:ind w:left="720"/>
        <w:jc w:val="both"/>
        <w:rPr>
          <w:iCs/>
          <w:color w:val="000000" w:themeColor="text1"/>
          <w:sz w:val="20"/>
          <w:szCs w:val="20"/>
          <w:lang w:val="es-MX"/>
        </w:rPr>
      </w:pPr>
    </w:p>
    <w:p w14:paraId="631A1B06" w14:textId="77777777" w:rsidR="00613563" w:rsidRPr="00884ACC" w:rsidRDefault="00613563" w:rsidP="00613563">
      <w:pPr>
        <w:jc w:val="both"/>
        <w:rPr>
          <w:color w:val="000000" w:themeColor="text1"/>
          <w:sz w:val="20"/>
          <w:szCs w:val="20"/>
        </w:rPr>
      </w:pPr>
      <w:r w:rsidRPr="00884ACC">
        <w:rPr>
          <w:b/>
          <w:bCs/>
          <w:color w:val="000000" w:themeColor="text1"/>
          <w:sz w:val="20"/>
          <w:szCs w:val="20"/>
        </w:rPr>
        <w:lastRenderedPageBreak/>
        <w:t>PARÁGRAFO:</w:t>
      </w:r>
      <w:r w:rsidRPr="00884ACC">
        <w:rPr>
          <w:color w:val="000000" w:themeColor="text1"/>
          <w:sz w:val="20"/>
          <w:szCs w:val="20"/>
        </w:rPr>
        <w:t xml:space="preserve"> Si durante la vigencia del contrato o con posterioridad se presentan reclamaciones judiciales o extrajudiciales contra el CONTRATANTE, este deberá requerir al CONTRATISTA o vincularlo bajo cualquier figura procesal que resulte aplicable a su defensa o acordar con EL CONTRATISTA la estrategia de defensa que resulte más favorable a los intereses del CONTRATANTE.</w:t>
      </w:r>
    </w:p>
    <w:p w14:paraId="18BBD21C" w14:textId="77777777" w:rsidR="00361522" w:rsidRPr="00FC4278" w:rsidRDefault="00361522" w:rsidP="0029750E">
      <w:pPr>
        <w:ind w:left="284"/>
        <w:jc w:val="both"/>
        <w:rPr>
          <w:color w:val="000000" w:themeColor="text1"/>
          <w:sz w:val="20"/>
          <w:szCs w:val="20"/>
        </w:rPr>
      </w:pPr>
    </w:p>
    <w:p w14:paraId="78783C02" w14:textId="15A729D8" w:rsidR="00361522" w:rsidRPr="00FC4278" w:rsidRDefault="008F6D86" w:rsidP="0029750E">
      <w:pPr>
        <w:jc w:val="both"/>
        <w:rPr>
          <w:color w:val="000000" w:themeColor="text1"/>
          <w:sz w:val="20"/>
          <w:szCs w:val="20"/>
        </w:rPr>
      </w:pPr>
      <w:r w:rsidRPr="00FC4278">
        <w:rPr>
          <w:b/>
          <w:bCs/>
          <w:color w:val="000000" w:themeColor="text1"/>
          <w:sz w:val="20"/>
          <w:szCs w:val="20"/>
        </w:rPr>
        <w:t xml:space="preserve">DÉCIMA </w:t>
      </w:r>
      <w:r w:rsidR="00305431">
        <w:rPr>
          <w:b/>
          <w:bCs/>
          <w:color w:val="000000" w:themeColor="text1"/>
          <w:sz w:val="20"/>
          <w:szCs w:val="20"/>
        </w:rPr>
        <w:t>OCTAVA</w:t>
      </w:r>
      <w:r w:rsidR="00361522" w:rsidRPr="00FC4278">
        <w:rPr>
          <w:b/>
          <w:bCs/>
          <w:color w:val="000000" w:themeColor="text1"/>
          <w:sz w:val="20"/>
          <w:szCs w:val="20"/>
        </w:rPr>
        <w:t>. COMPROMISO ANTICORRUPCIÓN:</w:t>
      </w:r>
      <w:r w:rsidR="00361522" w:rsidRPr="00FC4278">
        <w:rPr>
          <w:color w:val="000000" w:themeColor="text1"/>
          <w:sz w:val="20"/>
          <w:szCs w:val="20"/>
        </w:rPr>
        <w:t xml:space="preserve"> El CONTRATISTA deberá cumplir con el compromiso anticorrupción presentado en su Propuesta. En el evento de presentarse incumplimiento del presente compromiso por el CONTRATISTA, sus empleados, representantes, asesores o de cualquier otra persona que en el proceso de la contratación o durante la ejecución del Contrato actúe en su nombre, el CONTRATANTE podrá dar por terminado anticipadamente el presente Contrato.</w:t>
      </w:r>
    </w:p>
    <w:p w14:paraId="37A30FA3" w14:textId="77777777" w:rsidR="00361522" w:rsidRPr="00FC4278" w:rsidRDefault="00361522" w:rsidP="0029750E">
      <w:pPr>
        <w:ind w:left="284"/>
        <w:jc w:val="both"/>
        <w:rPr>
          <w:color w:val="000000" w:themeColor="text1"/>
          <w:sz w:val="20"/>
          <w:szCs w:val="20"/>
        </w:rPr>
      </w:pPr>
    </w:p>
    <w:p w14:paraId="42BC1238" w14:textId="00389FB6" w:rsidR="00D13FBF" w:rsidRPr="00FC4278" w:rsidRDefault="00305431" w:rsidP="0029750E">
      <w:pPr>
        <w:jc w:val="both"/>
        <w:rPr>
          <w:color w:val="000000" w:themeColor="text1"/>
          <w:sz w:val="20"/>
          <w:szCs w:val="20"/>
        </w:rPr>
      </w:pPr>
      <w:r>
        <w:rPr>
          <w:b/>
          <w:bCs/>
          <w:color w:val="000000" w:themeColor="text1"/>
          <w:sz w:val="20"/>
          <w:szCs w:val="20"/>
        </w:rPr>
        <w:t xml:space="preserve">DÉCIMA NOVENA. </w:t>
      </w:r>
      <w:r w:rsidR="00361522" w:rsidRPr="00FC4278">
        <w:rPr>
          <w:b/>
          <w:bCs/>
          <w:color w:val="000000" w:themeColor="text1"/>
          <w:sz w:val="20"/>
          <w:szCs w:val="20"/>
        </w:rPr>
        <w:t>INTERVENTORÍA</w:t>
      </w:r>
      <w:r w:rsidR="00362047" w:rsidRPr="00FC4278">
        <w:rPr>
          <w:b/>
          <w:bCs/>
          <w:color w:val="000000" w:themeColor="text1"/>
          <w:sz w:val="20"/>
          <w:szCs w:val="20"/>
        </w:rPr>
        <w:t xml:space="preserve"> Y/O SUPERVISIÓN</w:t>
      </w:r>
      <w:r w:rsidR="00361522" w:rsidRPr="00FC4278">
        <w:rPr>
          <w:b/>
          <w:bCs/>
          <w:color w:val="000000" w:themeColor="text1"/>
          <w:sz w:val="20"/>
          <w:szCs w:val="20"/>
        </w:rPr>
        <w:t xml:space="preserve">: </w:t>
      </w:r>
      <w:r w:rsidR="00361522" w:rsidRPr="00FC4278">
        <w:rPr>
          <w:color w:val="000000" w:themeColor="text1"/>
          <w:sz w:val="20"/>
          <w:szCs w:val="20"/>
        </w:rPr>
        <w:t xml:space="preserve">La interventoría </w:t>
      </w:r>
      <w:r w:rsidR="0055657F" w:rsidRPr="00FC4278">
        <w:rPr>
          <w:color w:val="000000" w:themeColor="text1"/>
          <w:sz w:val="20"/>
          <w:szCs w:val="20"/>
        </w:rPr>
        <w:t xml:space="preserve">y/o supervisión </w:t>
      </w:r>
      <w:r w:rsidR="00361522" w:rsidRPr="00FC4278">
        <w:rPr>
          <w:color w:val="000000" w:themeColor="text1"/>
          <w:sz w:val="20"/>
          <w:szCs w:val="20"/>
        </w:rPr>
        <w:t xml:space="preserve">del contrato </w:t>
      </w:r>
      <w:r w:rsidR="00D13FBF" w:rsidRPr="00FC4278">
        <w:rPr>
          <w:color w:val="000000" w:themeColor="text1"/>
          <w:sz w:val="20"/>
          <w:szCs w:val="20"/>
        </w:rPr>
        <w:t xml:space="preserve">podrá </w:t>
      </w:r>
      <w:r w:rsidR="00361522" w:rsidRPr="00FC4278">
        <w:rPr>
          <w:color w:val="000000" w:themeColor="text1"/>
          <w:sz w:val="20"/>
          <w:szCs w:val="20"/>
        </w:rPr>
        <w:t xml:space="preserve">estar a cargo de una firma </w:t>
      </w:r>
      <w:r w:rsidR="00760CA3" w:rsidRPr="00FC4278">
        <w:rPr>
          <w:color w:val="000000" w:themeColor="text1"/>
          <w:sz w:val="20"/>
          <w:szCs w:val="20"/>
        </w:rPr>
        <w:t xml:space="preserve">o persona natural </w:t>
      </w:r>
      <w:r w:rsidR="00361522" w:rsidRPr="00FC4278">
        <w:rPr>
          <w:color w:val="000000" w:themeColor="text1"/>
          <w:sz w:val="20"/>
          <w:szCs w:val="20"/>
        </w:rPr>
        <w:t>que será contratada para este efecto. El interventor estará facultado para solicitar informes, aclaraciones y explicaciones sobre el desarrollo de la ejecución contractual, y será responsable de mantener informado al PA-FFIE de los hechos o circunstancias que puedan poner o pongan en riesgo el cumplimiento del contrato o cuando tal incumplimiento se presente. En ningún caso el interventor está facultado para modificar el contenido y alcance del contrato celebrado entre EL CONTRATISTA y EL PA-FFIE, ni de eximir al CONTRATISTA de sus obligaciones y responsabilidades. La vigilancia integral de este contrato se desarrollará de conformidad con las normas que regulan la materia y, especialmente, con el Manual del interventor del PA-FFIE el cual forma parte de este contrato.</w:t>
      </w:r>
      <w:r w:rsidR="00D13FBF" w:rsidRPr="00FC4278">
        <w:rPr>
          <w:color w:val="000000" w:themeColor="text1"/>
          <w:sz w:val="20"/>
          <w:szCs w:val="20"/>
        </w:rPr>
        <w:t xml:space="preserve"> </w:t>
      </w:r>
    </w:p>
    <w:p w14:paraId="3D0C10D6" w14:textId="77777777" w:rsidR="00ED17B5" w:rsidRPr="00FC4278" w:rsidRDefault="00ED17B5" w:rsidP="0029750E">
      <w:pPr>
        <w:ind w:left="284"/>
        <w:jc w:val="both"/>
        <w:rPr>
          <w:b/>
          <w:bCs/>
          <w:color w:val="000000" w:themeColor="text1"/>
          <w:sz w:val="20"/>
          <w:szCs w:val="20"/>
        </w:rPr>
      </w:pPr>
    </w:p>
    <w:p w14:paraId="059BC43F" w14:textId="57AC7A83" w:rsidR="00361522" w:rsidRPr="00FC4278" w:rsidRDefault="00D13FBF" w:rsidP="0029750E">
      <w:pPr>
        <w:jc w:val="both"/>
        <w:rPr>
          <w:color w:val="000000" w:themeColor="text1"/>
          <w:sz w:val="20"/>
          <w:szCs w:val="20"/>
        </w:rPr>
      </w:pPr>
      <w:r w:rsidRPr="00FC4278">
        <w:rPr>
          <w:b/>
          <w:bCs/>
          <w:color w:val="000000" w:themeColor="text1"/>
          <w:sz w:val="20"/>
          <w:szCs w:val="20"/>
        </w:rPr>
        <w:t>PARÁGRAFO.</w:t>
      </w:r>
      <w:r w:rsidRPr="00FC4278">
        <w:rPr>
          <w:color w:val="000000" w:themeColor="text1"/>
          <w:sz w:val="20"/>
          <w:szCs w:val="20"/>
        </w:rPr>
        <w:t xml:space="preserve"> </w:t>
      </w:r>
      <w:r w:rsidR="00F9572B" w:rsidRPr="00FC4278">
        <w:rPr>
          <w:color w:val="000000" w:themeColor="text1"/>
          <w:sz w:val="20"/>
          <w:szCs w:val="20"/>
        </w:rPr>
        <w:t>Las condiciones acá descritas serán también aplicables -en lo que corresponda- en el evento de designar supervisión integral al proyecto, con fundamento en lo establecido en el Manual de Contratación del PA FFIE.</w:t>
      </w:r>
    </w:p>
    <w:p w14:paraId="43C46B2B" w14:textId="77777777" w:rsidR="00361522" w:rsidRPr="00FC4278" w:rsidRDefault="00361522" w:rsidP="0029750E">
      <w:pPr>
        <w:ind w:left="284"/>
        <w:jc w:val="both"/>
        <w:rPr>
          <w:color w:val="000000" w:themeColor="text1"/>
          <w:sz w:val="20"/>
          <w:szCs w:val="20"/>
        </w:rPr>
      </w:pPr>
    </w:p>
    <w:p w14:paraId="232F97DD" w14:textId="7F6BE7F0" w:rsidR="004F7171" w:rsidRPr="00FC4278" w:rsidRDefault="006854B9" w:rsidP="004F7171">
      <w:pPr>
        <w:jc w:val="both"/>
        <w:rPr>
          <w:sz w:val="20"/>
          <w:szCs w:val="20"/>
        </w:rPr>
      </w:pPr>
      <w:r w:rsidRPr="00FC4278">
        <w:rPr>
          <w:b/>
          <w:bCs/>
          <w:color w:val="000000" w:themeColor="text1"/>
          <w:sz w:val="20"/>
          <w:szCs w:val="20"/>
        </w:rPr>
        <w:t>VIGÉSIMA</w:t>
      </w:r>
      <w:r w:rsidR="00361522" w:rsidRPr="00FC4278">
        <w:rPr>
          <w:b/>
          <w:bCs/>
          <w:color w:val="000000" w:themeColor="text1"/>
          <w:sz w:val="20"/>
          <w:szCs w:val="20"/>
        </w:rPr>
        <w:t xml:space="preserve">. </w:t>
      </w:r>
      <w:r w:rsidR="004F7171" w:rsidRPr="00FC4278">
        <w:rPr>
          <w:b/>
          <w:bCs/>
          <w:sz w:val="20"/>
          <w:szCs w:val="20"/>
        </w:rPr>
        <w:t>ESTADOS FINANCIEROS: El</w:t>
      </w:r>
      <w:r w:rsidR="004F7171" w:rsidRPr="00FC4278">
        <w:rPr>
          <w:sz w:val="20"/>
          <w:szCs w:val="20"/>
        </w:rPr>
        <w:t xml:space="preserve"> CONTRATISTA, y los integrantes de la estructura plural si aplica, deben mantener los indicadores financieros, patrimonio y capital de trabajo establecidos en los CPC y sus Anexos, lo cual se verificará trimestralmente por parte del CONTRATANTE. Para tal efecto el CONTRATISTA deberá remitir los estados financieros al CONTRATANTE cada seis (6) meses. En caso de incumplir con los indicadores, patrimonio y/o capital de trabajo exigido o en el evento de no remitir los estados financieros en los términos previstos, se podrá dar por terminado anticipadamente el presente Contrato.</w:t>
      </w:r>
    </w:p>
    <w:p w14:paraId="0A158BD7" w14:textId="73E1C3E9" w:rsidR="004F7171" w:rsidRPr="00FC4278" w:rsidRDefault="004F7171" w:rsidP="0029750E">
      <w:pPr>
        <w:jc w:val="both"/>
        <w:rPr>
          <w:b/>
          <w:bCs/>
          <w:color w:val="000000" w:themeColor="text1"/>
          <w:sz w:val="20"/>
          <w:szCs w:val="20"/>
        </w:rPr>
      </w:pPr>
    </w:p>
    <w:p w14:paraId="615038FF" w14:textId="108FDA2C" w:rsidR="00361522" w:rsidRPr="00FC4278" w:rsidRDefault="004F7171" w:rsidP="0029750E">
      <w:pPr>
        <w:jc w:val="both"/>
        <w:rPr>
          <w:color w:val="000000" w:themeColor="text1"/>
          <w:sz w:val="20"/>
          <w:szCs w:val="20"/>
        </w:rPr>
      </w:pPr>
      <w:r w:rsidRPr="00FC4278">
        <w:rPr>
          <w:b/>
          <w:bCs/>
          <w:color w:val="000000" w:themeColor="text1"/>
          <w:sz w:val="20"/>
          <w:szCs w:val="20"/>
        </w:rPr>
        <w:t xml:space="preserve">VIGÉSIMA </w:t>
      </w:r>
      <w:r w:rsidR="00305431" w:rsidRPr="00FC4278">
        <w:rPr>
          <w:b/>
          <w:bCs/>
          <w:color w:val="000000" w:themeColor="text1"/>
          <w:sz w:val="20"/>
          <w:szCs w:val="20"/>
        </w:rPr>
        <w:t>PRIMERA</w:t>
      </w:r>
      <w:r w:rsidRPr="00FC4278">
        <w:rPr>
          <w:b/>
          <w:bCs/>
          <w:color w:val="000000" w:themeColor="text1"/>
          <w:sz w:val="20"/>
          <w:szCs w:val="20"/>
        </w:rPr>
        <w:t xml:space="preserve">. </w:t>
      </w:r>
      <w:r w:rsidR="00361522" w:rsidRPr="00FC4278">
        <w:rPr>
          <w:b/>
          <w:bCs/>
          <w:color w:val="000000" w:themeColor="text1"/>
          <w:sz w:val="20"/>
          <w:szCs w:val="20"/>
        </w:rPr>
        <w:t>MODIFICACIONES CONTRACTUALES:</w:t>
      </w:r>
      <w:r w:rsidR="00361522" w:rsidRPr="00FC4278">
        <w:rPr>
          <w:color w:val="000000" w:themeColor="text1"/>
          <w:sz w:val="20"/>
          <w:szCs w:val="20"/>
        </w:rPr>
        <w:t xml:space="preserve"> El presente Contrato podrá modificarse en cualquier tiempo por mutuo acuerdo de las Partes, modificación que deberá constar por escrito.</w:t>
      </w:r>
    </w:p>
    <w:p w14:paraId="5DA76973" w14:textId="77777777" w:rsidR="00361522" w:rsidRPr="00FC4278" w:rsidRDefault="00361522" w:rsidP="0029750E">
      <w:pPr>
        <w:ind w:left="284"/>
        <w:jc w:val="both"/>
        <w:rPr>
          <w:color w:val="000000" w:themeColor="text1"/>
          <w:sz w:val="20"/>
          <w:szCs w:val="20"/>
        </w:rPr>
      </w:pPr>
    </w:p>
    <w:p w14:paraId="7A85404F" w14:textId="3C4B748B" w:rsidR="00361522" w:rsidRPr="00FC4278" w:rsidRDefault="004F7171" w:rsidP="0029750E">
      <w:pPr>
        <w:jc w:val="both"/>
        <w:rPr>
          <w:color w:val="000000" w:themeColor="text1"/>
          <w:sz w:val="20"/>
          <w:szCs w:val="20"/>
        </w:rPr>
      </w:pPr>
      <w:r w:rsidRPr="00FC4278">
        <w:rPr>
          <w:b/>
          <w:bCs/>
          <w:color w:val="000000" w:themeColor="text1"/>
          <w:sz w:val="20"/>
          <w:szCs w:val="20"/>
        </w:rPr>
        <w:t xml:space="preserve">VIGÉSIMA </w:t>
      </w:r>
      <w:r w:rsidR="00305431">
        <w:rPr>
          <w:b/>
          <w:bCs/>
          <w:color w:val="000000" w:themeColor="text1"/>
          <w:sz w:val="20"/>
          <w:szCs w:val="20"/>
        </w:rPr>
        <w:t>SEGUNDA</w:t>
      </w:r>
      <w:r w:rsidR="00F85A19" w:rsidRPr="00FC4278">
        <w:rPr>
          <w:b/>
          <w:bCs/>
          <w:color w:val="000000" w:themeColor="text1"/>
          <w:sz w:val="20"/>
          <w:szCs w:val="20"/>
        </w:rPr>
        <w:t xml:space="preserve">. </w:t>
      </w:r>
      <w:r w:rsidR="00361522" w:rsidRPr="00FC4278">
        <w:rPr>
          <w:b/>
          <w:bCs/>
          <w:color w:val="000000" w:themeColor="text1"/>
          <w:sz w:val="20"/>
          <w:szCs w:val="20"/>
        </w:rPr>
        <w:t>SUSPENSIÓN DEL CONTRATO:</w:t>
      </w:r>
      <w:r w:rsidR="00361522" w:rsidRPr="00FC4278">
        <w:rPr>
          <w:color w:val="000000" w:themeColor="text1"/>
          <w:sz w:val="20"/>
          <w:szCs w:val="20"/>
        </w:rPr>
        <w:t xml:space="preserve"> El Contrato podrá suspenderse de mutuo acuerdo, previo concepto del INTERVENTOR, cuando se considere que existen razones jurídicas o técnicas que la fundamenten. La suspensión se realizará mediante acta suscrita por el INTERVENTOR y el CONTRATISTA, y en la misma se determinará el plazo o la condición para reiniciar el Contrato.</w:t>
      </w:r>
    </w:p>
    <w:p w14:paraId="6501073D" w14:textId="77777777" w:rsidR="00361522" w:rsidRPr="00FC4278" w:rsidRDefault="00361522" w:rsidP="0029750E">
      <w:pPr>
        <w:ind w:left="284"/>
        <w:jc w:val="both"/>
        <w:rPr>
          <w:color w:val="000000" w:themeColor="text1"/>
          <w:sz w:val="20"/>
          <w:szCs w:val="20"/>
        </w:rPr>
      </w:pPr>
    </w:p>
    <w:p w14:paraId="737FA8C4" w14:textId="29F43198" w:rsidR="00361522" w:rsidRPr="00FC4278" w:rsidRDefault="00564E99" w:rsidP="0029750E">
      <w:pPr>
        <w:jc w:val="both"/>
        <w:rPr>
          <w:color w:val="000000" w:themeColor="text1"/>
          <w:sz w:val="20"/>
          <w:szCs w:val="20"/>
        </w:rPr>
      </w:pPr>
      <w:r w:rsidRPr="00FC4278">
        <w:rPr>
          <w:b/>
          <w:bCs/>
          <w:color w:val="000000" w:themeColor="text1"/>
          <w:sz w:val="20"/>
          <w:szCs w:val="20"/>
        </w:rPr>
        <w:t xml:space="preserve">VIGÉSIMA </w:t>
      </w:r>
      <w:r w:rsidR="00305431">
        <w:rPr>
          <w:b/>
          <w:bCs/>
          <w:color w:val="000000" w:themeColor="text1"/>
          <w:sz w:val="20"/>
          <w:szCs w:val="20"/>
        </w:rPr>
        <w:t>TERCERA</w:t>
      </w:r>
      <w:r w:rsidR="00255AC1" w:rsidRPr="00FC4278">
        <w:rPr>
          <w:b/>
          <w:bCs/>
          <w:color w:val="000000" w:themeColor="text1"/>
          <w:sz w:val="20"/>
          <w:szCs w:val="20"/>
        </w:rPr>
        <w:t>.</w:t>
      </w:r>
      <w:r w:rsidR="00361522" w:rsidRPr="00FC4278">
        <w:rPr>
          <w:b/>
          <w:bCs/>
          <w:color w:val="000000" w:themeColor="text1"/>
          <w:sz w:val="20"/>
          <w:szCs w:val="20"/>
        </w:rPr>
        <w:t xml:space="preserve"> AMPLIACIÓN DE LAS GARANTÍAS:</w:t>
      </w:r>
      <w:r w:rsidR="00361522" w:rsidRPr="00FC4278">
        <w:rPr>
          <w:color w:val="000000" w:themeColor="text1"/>
          <w:sz w:val="20"/>
          <w:szCs w:val="20"/>
        </w:rPr>
        <w:t xml:space="preserve"> En caso de modificación o suspensión del Contrato, el CONTRATISTA deberá ajustar las vigencias de las garantías constituidas, de manera que se mantengan los términos establecidos en este Contrato, y se surtirá el mismo procedimiento establecido para la aprobación de las garantías que dio lugar a la legalización </w:t>
      </w:r>
      <w:proofErr w:type="gramStart"/>
      <w:r w:rsidR="00361522" w:rsidRPr="00FC4278">
        <w:rPr>
          <w:color w:val="000000" w:themeColor="text1"/>
          <w:sz w:val="20"/>
          <w:szCs w:val="20"/>
        </w:rPr>
        <w:t>del mismo</w:t>
      </w:r>
      <w:proofErr w:type="gramEnd"/>
      <w:r w:rsidR="00361522" w:rsidRPr="00FC4278">
        <w:rPr>
          <w:color w:val="000000" w:themeColor="text1"/>
          <w:sz w:val="20"/>
          <w:szCs w:val="20"/>
        </w:rPr>
        <w:t>.</w:t>
      </w:r>
    </w:p>
    <w:p w14:paraId="037A5FD7" w14:textId="77777777" w:rsidR="00361522" w:rsidRPr="00FC4278" w:rsidRDefault="00361522" w:rsidP="0029750E">
      <w:pPr>
        <w:ind w:left="284"/>
        <w:jc w:val="both"/>
        <w:rPr>
          <w:color w:val="000000" w:themeColor="text1"/>
          <w:sz w:val="20"/>
          <w:szCs w:val="20"/>
        </w:rPr>
      </w:pPr>
    </w:p>
    <w:p w14:paraId="08BB7FAB" w14:textId="5FDA3E97" w:rsidR="00361522" w:rsidRPr="00FC4278" w:rsidRDefault="00564E99" w:rsidP="0029750E">
      <w:pPr>
        <w:jc w:val="both"/>
        <w:rPr>
          <w:color w:val="000000" w:themeColor="text1"/>
          <w:sz w:val="20"/>
          <w:szCs w:val="20"/>
        </w:rPr>
      </w:pPr>
      <w:r w:rsidRPr="00FC4278">
        <w:rPr>
          <w:b/>
          <w:bCs/>
          <w:color w:val="000000" w:themeColor="text1"/>
          <w:sz w:val="20"/>
          <w:szCs w:val="20"/>
        </w:rPr>
        <w:t xml:space="preserve">VIGÉSIMA </w:t>
      </w:r>
      <w:r w:rsidR="00305431">
        <w:rPr>
          <w:b/>
          <w:bCs/>
          <w:color w:val="000000" w:themeColor="text1"/>
          <w:sz w:val="20"/>
          <w:szCs w:val="20"/>
        </w:rPr>
        <w:t>CUARTA</w:t>
      </w:r>
      <w:r w:rsidR="00255AC1" w:rsidRPr="00FC4278">
        <w:rPr>
          <w:b/>
          <w:bCs/>
          <w:color w:val="000000" w:themeColor="text1"/>
          <w:sz w:val="20"/>
          <w:szCs w:val="20"/>
        </w:rPr>
        <w:t>.</w:t>
      </w:r>
      <w:r w:rsidR="00361522" w:rsidRPr="00FC4278">
        <w:rPr>
          <w:b/>
          <w:bCs/>
          <w:color w:val="000000" w:themeColor="text1"/>
          <w:sz w:val="20"/>
          <w:szCs w:val="20"/>
        </w:rPr>
        <w:t xml:space="preserve"> SISTEMA PARA LA ADMINISTRACIÓN DEL RIESGO DEL LAVADO DE ACTIVOS Y FINANCIACIÓN DEL TERRORISMO –SARLAFT-:</w:t>
      </w:r>
      <w:r w:rsidR="00361522" w:rsidRPr="00FC4278">
        <w:rPr>
          <w:color w:val="000000" w:themeColor="text1"/>
          <w:sz w:val="20"/>
          <w:szCs w:val="20"/>
        </w:rPr>
        <w:t xml:space="preserve"> </w:t>
      </w:r>
      <w:r w:rsidR="00613652" w:rsidRPr="00FC4278">
        <w:rPr>
          <w:color w:val="000000" w:themeColor="text1"/>
          <w:sz w:val="20"/>
          <w:szCs w:val="20"/>
        </w:rPr>
        <w:t xml:space="preserve">El CONTRATISTA o sus integrantes, sus apoderados, representantes, accionistas, asociados o socios y miembros de junta directiva, no podrán tener en su contra condenas de cualquier tipo (penal, administrativo, etc.) relacionadas con actividades ilícitas, corrupción, soborno, lavado de dinero y delitos fuente o financiamiento del terrorismo, o encontrarse incluidos en listas de control como las de la ONU, OFAC o en otras listas o bases de datos nacionales o internacionales relacionadas con actividades ilícitas, fraude o corrupción. Además, el CONTRATISTA manifiesta de manera expresa, que la información aportada verbalmente y por escrito, relacionada con el Sistema para la Administración del </w:t>
      </w:r>
      <w:r w:rsidR="00613652" w:rsidRPr="00FC4278">
        <w:rPr>
          <w:color w:val="000000" w:themeColor="text1"/>
          <w:sz w:val="20"/>
          <w:szCs w:val="20"/>
        </w:rPr>
        <w:lastRenderedPageBreak/>
        <w:t>Riesgo de Lavado de Activos y Financiación del Terrorismo – SARLAFT, es veraz y verificable, y se obligan de acuerdo con lo establecido en la Parte I Título IV, Capítulo IV de la Circular Básica Jurídica</w:t>
      </w:r>
      <w:r w:rsidR="00361522" w:rsidRPr="00FC4278">
        <w:rPr>
          <w:color w:val="000000" w:themeColor="text1"/>
          <w:sz w:val="20"/>
          <w:szCs w:val="20"/>
        </w:rPr>
        <w:t>.</w:t>
      </w:r>
    </w:p>
    <w:p w14:paraId="1C1D7E51" w14:textId="77777777" w:rsidR="00361522" w:rsidRPr="00FC4278" w:rsidRDefault="00361522" w:rsidP="0029750E">
      <w:pPr>
        <w:ind w:left="284"/>
        <w:jc w:val="both"/>
        <w:rPr>
          <w:color w:val="000000" w:themeColor="text1"/>
          <w:sz w:val="20"/>
          <w:szCs w:val="20"/>
        </w:rPr>
      </w:pPr>
    </w:p>
    <w:p w14:paraId="3283AFEF" w14:textId="77777777" w:rsidR="00361522" w:rsidRPr="00FC4278" w:rsidRDefault="00361522" w:rsidP="0029750E">
      <w:pPr>
        <w:jc w:val="both"/>
        <w:rPr>
          <w:color w:val="000000" w:themeColor="text1"/>
          <w:sz w:val="20"/>
          <w:szCs w:val="20"/>
        </w:rPr>
      </w:pPr>
      <w:r w:rsidRPr="00FC4278">
        <w:rPr>
          <w:color w:val="000000" w:themeColor="text1"/>
          <w:sz w:val="20"/>
          <w:szCs w:val="20"/>
        </w:rPr>
        <w:t>El CONTRATISTA deberá proporcionar toda la información a la que se refiere la Parte I, título IV, Capítulo IV de la Circular Básica Jurídica, Numeral 4.2.2.2.1.3. Formularios, anexos y soportes que la Fiduciaria considere necesarios para controlar el riesgo de SARLAFT.</w:t>
      </w:r>
    </w:p>
    <w:p w14:paraId="01013ABF" w14:textId="77777777" w:rsidR="00361522" w:rsidRPr="00FC4278" w:rsidRDefault="00361522" w:rsidP="0029750E">
      <w:pPr>
        <w:ind w:left="284"/>
        <w:jc w:val="both"/>
        <w:rPr>
          <w:color w:val="000000" w:themeColor="text1"/>
          <w:sz w:val="20"/>
          <w:szCs w:val="20"/>
        </w:rPr>
      </w:pPr>
    </w:p>
    <w:p w14:paraId="2737597A" w14:textId="77777777" w:rsidR="00361522" w:rsidRPr="00FC4278" w:rsidRDefault="00361522" w:rsidP="0029750E">
      <w:pPr>
        <w:jc w:val="both"/>
        <w:rPr>
          <w:color w:val="000000" w:themeColor="text1"/>
          <w:sz w:val="20"/>
          <w:szCs w:val="20"/>
        </w:rPr>
      </w:pPr>
      <w:r w:rsidRPr="00FC4278">
        <w:rPr>
          <w:color w:val="000000" w:themeColor="text1"/>
          <w:sz w:val="20"/>
          <w:szCs w:val="20"/>
        </w:rPr>
        <w:t xml:space="preserve">El CONTRATISTA deberá actualizar una vez al año, la documentación e información aportada que exige EL CONTRATANTE para el conocimiento del cliente, dando cumplimiento a las disposiciones contenidas tanto en el Manual SARLAFT de ALIANZA FIDUCIARIA S.A y las Circulares de la Superintendencia Financiera de Colombia expedidas con posterioridad a la </w:t>
      </w:r>
      <w:proofErr w:type="gramStart"/>
      <w:r w:rsidRPr="00FC4278">
        <w:rPr>
          <w:color w:val="000000" w:themeColor="text1"/>
          <w:sz w:val="20"/>
          <w:szCs w:val="20"/>
        </w:rPr>
        <w:t>entrada en vigencia</w:t>
      </w:r>
      <w:proofErr w:type="gramEnd"/>
      <w:r w:rsidRPr="00FC4278">
        <w:rPr>
          <w:color w:val="000000" w:themeColor="text1"/>
          <w:sz w:val="20"/>
          <w:szCs w:val="20"/>
        </w:rPr>
        <w:t xml:space="preserve"> del referido Manual; así como, todos los demás documentos e información que el CONTRATANTE estime pertinentes.</w:t>
      </w:r>
    </w:p>
    <w:p w14:paraId="1170579E" w14:textId="77777777" w:rsidR="00361522" w:rsidRPr="00FC4278" w:rsidRDefault="00361522" w:rsidP="0029750E">
      <w:pPr>
        <w:ind w:left="284"/>
        <w:jc w:val="both"/>
        <w:rPr>
          <w:color w:val="000000" w:themeColor="text1"/>
          <w:sz w:val="20"/>
          <w:szCs w:val="20"/>
        </w:rPr>
      </w:pPr>
    </w:p>
    <w:p w14:paraId="1DDE1384" w14:textId="77777777" w:rsidR="00361522" w:rsidRPr="00FC4278" w:rsidRDefault="00361522" w:rsidP="0029750E">
      <w:pPr>
        <w:jc w:val="both"/>
        <w:rPr>
          <w:color w:val="000000" w:themeColor="text1"/>
          <w:sz w:val="20"/>
          <w:szCs w:val="20"/>
        </w:rPr>
      </w:pPr>
      <w:r w:rsidRPr="00FC4278">
        <w:rPr>
          <w:color w:val="000000" w:themeColor="text1"/>
          <w:sz w:val="20"/>
          <w:szCs w:val="20"/>
        </w:rPr>
        <w:t>Asimismo, suministrar la información necesaria para dar cumplimiento a las disposiciones contenidas en la Resolución 060 referente al acuerdo entre los gobiernos de Colombia y EEUU para el cumplimiento fiscal internacional e implementar el intercambio automático de información respecto a la ley FATCA y Resolución 119 de 2015 referente al intercambio automático de información para efectos fiscales, de conformidad con el estándar de la OCDE, emitidas por la Dirección de Impuestos y Aduanas Nacionales DIAN, para el programa de cumplimiento de intercambio de información fiscal, el cual establece la obligación de recolectar y reportar la información requerida. En consecuencia, el CONTRATANTE está facultado legalmente para compartir los datos de este formulario y/</w:t>
      </w:r>
      <w:proofErr w:type="spellStart"/>
      <w:r w:rsidRPr="00FC4278">
        <w:rPr>
          <w:color w:val="000000" w:themeColor="text1"/>
          <w:sz w:val="20"/>
          <w:szCs w:val="20"/>
        </w:rPr>
        <w:t>o</w:t>
      </w:r>
      <w:proofErr w:type="spellEnd"/>
      <w:r w:rsidRPr="00FC4278">
        <w:rPr>
          <w:color w:val="000000" w:themeColor="text1"/>
          <w:sz w:val="20"/>
          <w:szCs w:val="20"/>
        </w:rPr>
        <w:t xml:space="preserve"> otra información financiera respecto de sus cuentas, con la Dirección de Impuestos y Aduanas nacionales DIAN o con la autoridad competente definida por el Gobierno Nacional.</w:t>
      </w:r>
    </w:p>
    <w:p w14:paraId="6B9F793E" w14:textId="77777777" w:rsidR="00361522" w:rsidRPr="00FC4278" w:rsidRDefault="00361522" w:rsidP="0029750E">
      <w:pPr>
        <w:ind w:left="284"/>
        <w:jc w:val="both"/>
        <w:rPr>
          <w:color w:val="000000" w:themeColor="text1"/>
          <w:sz w:val="20"/>
          <w:szCs w:val="20"/>
        </w:rPr>
      </w:pPr>
    </w:p>
    <w:p w14:paraId="5FFB3040" w14:textId="77777777" w:rsidR="00361522" w:rsidRPr="00FC4278" w:rsidRDefault="00361522" w:rsidP="0029750E">
      <w:pPr>
        <w:jc w:val="both"/>
        <w:rPr>
          <w:color w:val="000000" w:themeColor="text1"/>
          <w:sz w:val="20"/>
          <w:szCs w:val="20"/>
        </w:rPr>
      </w:pPr>
      <w:r w:rsidRPr="00FC4278">
        <w:rPr>
          <w:b/>
          <w:bCs/>
          <w:color w:val="000000" w:themeColor="text1"/>
          <w:sz w:val="20"/>
          <w:szCs w:val="20"/>
        </w:rPr>
        <w:t>PARÁGRAFO:</w:t>
      </w:r>
      <w:r w:rsidRPr="00FC4278">
        <w:rPr>
          <w:color w:val="000000" w:themeColor="text1"/>
          <w:sz w:val="20"/>
          <w:szCs w:val="20"/>
        </w:rPr>
        <w:t xml:space="preserve"> El incumplimiento por parte del CONTRATISTA de lo establecido en esta cláusula, dará lugar a la terminación anticipada del presente contrato.</w:t>
      </w:r>
    </w:p>
    <w:p w14:paraId="4276FF0F" w14:textId="77777777" w:rsidR="00361522" w:rsidRPr="00FC4278" w:rsidRDefault="00361522" w:rsidP="0029750E">
      <w:pPr>
        <w:ind w:left="284"/>
        <w:jc w:val="both"/>
        <w:rPr>
          <w:color w:val="000000" w:themeColor="text1"/>
          <w:sz w:val="20"/>
          <w:szCs w:val="20"/>
        </w:rPr>
      </w:pPr>
    </w:p>
    <w:p w14:paraId="6A23CD4B" w14:textId="00D98B1B" w:rsidR="00361522" w:rsidRPr="00FC4278" w:rsidRDefault="005674A7" w:rsidP="0029750E">
      <w:pPr>
        <w:jc w:val="both"/>
        <w:rPr>
          <w:color w:val="000000" w:themeColor="text1"/>
          <w:sz w:val="20"/>
          <w:szCs w:val="20"/>
        </w:rPr>
      </w:pPr>
      <w:r w:rsidRPr="00FC4278">
        <w:rPr>
          <w:b/>
          <w:bCs/>
          <w:color w:val="000000" w:themeColor="text1"/>
          <w:sz w:val="20"/>
          <w:szCs w:val="20"/>
        </w:rPr>
        <w:t xml:space="preserve">VIGÉSIMA </w:t>
      </w:r>
      <w:r w:rsidR="00305431">
        <w:rPr>
          <w:b/>
          <w:bCs/>
          <w:color w:val="000000" w:themeColor="text1"/>
          <w:sz w:val="20"/>
          <w:szCs w:val="20"/>
        </w:rPr>
        <w:t>QUINTA</w:t>
      </w:r>
      <w:r w:rsidR="00361522" w:rsidRPr="00FC4278">
        <w:rPr>
          <w:b/>
          <w:bCs/>
          <w:color w:val="000000" w:themeColor="text1"/>
          <w:sz w:val="20"/>
          <w:szCs w:val="20"/>
        </w:rPr>
        <w:t>. EXCLUSIÓN DE LA RELACIÓN LABORAL</w:t>
      </w:r>
      <w:r w:rsidR="00361522" w:rsidRPr="00FC4278">
        <w:rPr>
          <w:color w:val="000000" w:themeColor="text1"/>
          <w:sz w:val="20"/>
          <w:szCs w:val="20"/>
        </w:rPr>
        <w:t xml:space="preserve">: El CONTRATISTA ejecutará el contrato con plena autonomía técnica, financiera y administrativa, razón por la cual queda entendido que no habrá vínculo laboral alguno entre el CONTRATANTE, sus sociedades consorciadas, el PA FFIE, el MEN y con el CONTRATISTA ni con el personal a cargo </w:t>
      </w:r>
      <w:proofErr w:type="gramStart"/>
      <w:r w:rsidR="00361522" w:rsidRPr="00FC4278">
        <w:rPr>
          <w:color w:val="000000" w:themeColor="text1"/>
          <w:sz w:val="20"/>
          <w:szCs w:val="20"/>
        </w:rPr>
        <w:t>del mismo</w:t>
      </w:r>
      <w:proofErr w:type="gramEnd"/>
      <w:r w:rsidR="00361522" w:rsidRPr="00FC4278">
        <w:rPr>
          <w:color w:val="000000" w:themeColor="text1"/>
          <w:sz w:val="20"/>
          <w:szCs w:val="20"/>
        </w:rPr>
        <w:t>, así como tampoco con los subcontratistas que este llegare a vincular.</w:t>
      </w:r>
    </w:p>
    <w:p w14:paraId="7A87B732" w14:textId="77777777" w:rsidR="00361522" w:rsidRPr="00FC4278" w:rsidRDefault="00361522" w:rsidP="0029750E">
      <w:pPr>
        <w:ind w:left="284"/>
        <w:jc w:val="both"/>
        <w:rPr>
          <w:color w:val="000000" w:themeColor="text1"/>
          <w:sz w:val="20"/>
          <w:szCs w:val="20"/>
        </w:rPr>
      </w:pPr>
    </w:p>
    <w:p w14:paraId="438BEA28" w14:textId="77777777" w:rsidR="00361522" w:rsidRPr="00FC4278" w:rsidRDefault="00361522" w:rsidP="0029750E">
      <w:pPr>
        <w:jc w:val="both"/>
        <w:rPr>
          <w:color w:val="000000" w:themeColor="text1"/>
          <w:sz w:val="20"/>
          <w:szCs w:val="20"/>
        </w:rPr>
      </w:pPr>
      <w:r w:rsidRPr="00FC4278">
        <w:rPr>
          <w:color w:val="000000" w:themeColor="text1"/>
          <w:sz w:val="20"/>
          <w:szCs w:val="20"/>
        </w:rPr>
        <w:t xml:space="preserve">El CONTRATISTA obra de forma independiente en la ejecución de este Contrato </w:t>
      </w:r>
      <w:proofErr w:type="gramStart"/>
      <w:r w:rsidRPr="00FC4278">
        <w:rPr>
          <w:color w:val="000000" w:themeColor="text1"/>
          <w:sz w:val="20"/>
          <w:szCs w:val="20"/>
        </w:rPr>
        <w:t>y</w:t>
      </w:r>
      <w:proofErr w:type="gramEnd"/>
      <w:r w:rsidRPr="00FC4278">
        <w:rPr>
          <w:color w:val="000000" w:themeColor="text1"/>
          <w:sz w:val="20"/>
          <w:szCs w:val="20"/>
        </w:rPr>
        <w:t xml:space="preserve"> por tanto, se obliga durante toda su vigencia a la Contratación de los trabajadores, servicios, bienes o equipos, que requiera para ejecutar las obras contratadas.</w:t>
      </w:r>
    </w:p>
    <w:p w14:paraId="69A2D712" w14:textId="77777777" w:rsidR="00361522" w:rsidRPr="00FC4278" w:rsidRDefault="00361522" w:rsidP="0029750E">
      <w:pPr>
        <w:ind w:left="284"/>
        <w:jc w:val="both"/>
        <w:rPr>
          <w:color w:val="000000" w:themeColor="text1"/>
          <w:sz w:val="20"/>
          <w:szCs w:val="20"/>
        </w:rPr>
      </w:pPr>
    </w:p>
    <w:p w14:paraId="2721C5E0" w14:textId="77777777" w:rsidR="00361522" w:rsidRPr="00FC4278" w:rsidRDefault="00361522" w:rsidP="0029750E">
      <w:pPr>
        <w:jc w:val="both"/>
        <w:rPr>
          <w:color w:val="000000" w:themeColor="text1"/>
          <w:sz w:val="20"/>
          <w:szCs w:val="20"/>
        </w:rPr>
      </w:pPr>
      <w:r w:rsidRPr="00FC4278">
        <w:rPr>
          <w:color w:val="000000" w:themeColor="text1"/>
          <w:sz w:val="20"/>
          <w:szCs w:val="20"/>
        </w:rPr>
        <w:t>Entre el CONTRATANTE y el CONTRATISTA no existirá relación alguna de carácter laboral y, por tanto, todos los trabajadores que vincule para la ejecución de las obras serán contratados por su propia cuenta y riesgo. En consecuencia, es obligación exclusiva del CONTRATISTA el pago de los salarios y las prestaciones sociales, el suministro de la dotación de trabajo, el pago de las contribuciones parafiscales, afiliaciones a ARP, EPS, FIC, sistema de pensiones y cesantías, y toda otra obligación o carga que la ley laboral y de seguridad social exijan o su carácter de empleador le imponga para con sus trabajadores o sus subcontratistas. De la misma manera corresponde al CONTRATISTA asumir, cuando a ello hubiere lugar, el pago total de las indemnizaciones de carácter administrativo o judicial que le sean impuestas por incumplimiento de sus obligaciones.</w:t>
      </w:r>
    </w:p>
    <w:p w14:paraId="55B0F146" w14:textId="77777777" w:rsidR="00361522" w:rsidRPr="00FC4278" w:rsidRDefault="00361522" w:rsidP="0029750E">
      <w:pPr>
        <w:ind w:left="284"/>
        <w:jc w:val="both"/>
        <w:rPr>
          <w:color w:val="000000" w:themeColor="text1"/>
          <w:sz w:val="20"/>
          <w:szCs w:val="20"/>
        </w:rPr>
      </w:pPr>
    </w:p>
    <w:p w14:paraId="0024EE8A" w14:textId="77777777" w:rsidR="00361522" w:rsidRPr="00FC4278" w:rsidRDefault="00361522" w:rsidP="0029750E">
      <w:pPr>
        <w:jc w:val="both"/>
        <w:rPr>
          <w:color w:val="000000" w:themeColor="text1"/>
          <w:sz w:val="20"/>
          <w:szCs w:val="20"/>
        </w:rPr>
      </w:pPr>
      <w:r w:rsidRPr="00FC4278">
        <w:rPr>
          <w:color w:val="000000" w:themeColor="text1"/>
          <w:sz w:val="20"/>
          <w:szCs w:val="20"/>
        </w:rPr>
        <w:t>El CONTRATANTE, podrá verificar en cualquier tiempo el monto de los salarios, honorarios y demás derechos laborales que debe pagar el CONTRATISTA a su personal. A su vez, EL CONTRATISTA se obliga a suministrar dentro de los dos (2) días hábiles siguientes al requerimiento que por escrito le sea remitido, la información que al respecto le solicite EL CONTRATANTE.</w:t>
      </w:r>
    </w:p>
    <w:p w14:paraId="23DFCB06" w14:textId="77777777" w:rsidR="00361522" w:rsidRPr="00FC4278" w:rsidRDefault="00361522" w:rsidP="0029750E">
      <w:pPr>
        <w:ind w:left="284"/>
        <w:jc w:val="both"/>
        <w:rPr>
          <w:b/>
          <w:bCs/>
          <w:color w:val="000000" w:themeColor="text1"/>
          <w:sz w:val="20"/>
          <w:szCs w:val="20"/>
        </w:rPr>
      </w:pPr>
    </w:p>
    <w:p w14:paraId="5B7C6312" w14:textId="7C269712" w:rsidR="00361522" w:rsidRPr="00FC4278" w:rsidRDefault="009D2110" w:rsidP="0029750E">
      <w:pPr>
        <w:jc w:val="both"/>
        <w:rPr>
          <w:color w:val="000000" w:themeColor="text1"/>
          <w:sz w:val="20"/>
          <w:szCs w:val="20"/>
        </w:rPr>
      </w:pPr>
      <w:r w:rsidRPr="00FC4278">
        <w:rPr>
          <w:b/>
          <w:bCs/>
          <w:color w:val="000000" w:themeColor="text1"/>
          <w:sz w:val="20"/>
          <w:szCs w:val="20"/>
        </w:rPr>
        <w:t>VIGÉSIMA S</w:t>
      </w:r>
      <w:r w:rsidR="00305431">
        <w:rPr>
          <w:b/>
          <w:bCs/>
          <w:color w:val="000000" w:themeColor="text1"/>
          <w:sz w:val="20"/>
          <w:szCs w:val="20"/>
        </w:rPr>
        <w:t>EXTA.</w:t>
      </w:r>
      <w:r w:rsidRPr="00FC4278">
        <w:rPr>
          <w:b/>
          <w:bCs/>
          <w:color w:val="000000" w:themeColor="text1"/>
          <w:sz w:val="20"/>
          <w:szCs w:val="20"/>
        </w:rPr>
        <w:t xml:space="preserve"> </w:t>
      </w:r>
      <w:r w:rsidR="00361522" w:rsidRPr="00FC4278">
        <w:rPr>
          <w:b/>
          <w:bCs/>
          <w:color w:val="000000" w:themeColor="text1"/>
          <w:sz w:val="20"/>
          <w:szCs w:val="20"/>
        </w:rPr>
        <w:t>DOCUMENTOS DEL CONTRATO:</w:t>
      </w:r>
      <w:r w:rsidR="00361522" w:rsidRPr="00FC4278">
        <w:rPr>
          <w:color w:val="000000" w:themeColor="text1"/>
          <w:sz w:val="20"/>
          <w:szCs w:val="20"/>
        </w:rPr>
        <w:t xml:space="preserve"> Constituyen parte integral del presente contrato, los siguientes documentos:</w:t>
      </w:r>
    </w:p>
    <w:p w14:paraId="4DF1931D" w14:textId="77777777" w:rsidR="00361522" w:rsidRPr="00FC4278" w:rsidRDefault="00361522" w:rsidP="0029750E">
      <w:pPr>
        <w:ind w:left="284"/>
        <w:jc w:val="both"/>
        <w:rPr>
          <w:color w:val="000000" w:themeColor="text1"/>
          <w:sz w:val="20"/>
          <w:szCs w:val="20"/>
        </w:rPr>
      </w:pPr>
    </w:p>
    <w:p w14:paraId="47A596C0" w14:textId="77777777" w:rsidR="00361522" w:rsidRPr="00FC4278" w:rsidRDefault="00361522" w:rsidP="0029750E">
      <w:pPr>
        <w:ind w:left="284"/>
        <w:jc w:val="both"/>
        <w:rPr>
          <w:color w:val="000000" w:themeColor="text1"/>
          <w:sz w:val="20"/>
          <w:szCs w:val="20"/>
        </w:rPr>
      </w:pPr>
      <w:r w:rsidRPr="00FC4278">
        <w:rPr>
          <w:color w:val="000000" w:themeColor="text1"/>
          <w:sz w:val="20"/>
          <w:szCs w:val="20"/>
        </w:rPr>
        <w:t>a)</w:t>
      </w:r>
      <w:r w:rsidRPr="00FC4278">
        <w:rPr>
          <w:color w:val="000000" w:themeColor="text1"/>
          <w:sz w:val="20"/>
          <w:szCs w:val="20"/>
        </w:rPr>
        <w:tab/>
        <w:t>Propuesta presentada por EL CONTRATISTA,</w:t>
      </w:r>
    </w:p>
    <w:p w14:paraId="14155F14" w14:textId="30FE47F6" w:rsidR="00361522" w:rsidRPr="00FC4278" w:rsidRDefault="00361522" w:rsidP="0029750E">
      <w:pPr>
        <w:ind w:left="709" w:hanging="425"/>
        <w:jc w:val="both"/>
        <w:rPr>
          <w:color w:val="000000" w:themeColor="text1"/>
          <w:sz w:val="20"/>
          <w:szCs w:val="20"/>
        </w:rPr>
      </w:pPr>
      <w:r w:rsidRPr="00FC4278">
        <w:rPr>
          <w:color w:val="000000" w:themeColor="text1"/>
          <w:sz w:val="20"/>
          <w:szCs w:val="20"/>
        </w:rPr>
        <w:t>b)</w:t>
      </w:r>
      <w:r w:rsidRPr="00FC4278">
        <w:rPr>
          <w:color w:val="000000" w:themeColor="text1"/>
          <w:sz w:val="20"/>
          <w:szCs w:val="20"/>
        </w:rPr>
        <w:tab/>
      </w:r>
      <w:r w:rsidR="00CA5903" w:rsidRPr="00FC4278">
        <w:rPr>
          <w:color w:val="000000" w:themeColor="text1"/>
          <w:sz w:val="20"/>
          <w:szCs w:val="20"/>
        </w:rPr>
        <w:t>Las</w:t>
      </w:r>
      <w:r w:rsidRPr="00FC4278">
        <w:rPr>
          <w:color w:val="000000" w:themeColor="text1"/>
          <w:sz w:val="20"/>
          <w:szCs w:val="20"/>
        </w:rPr>
        <w:t xml:space="preserve"> Condiciones </w:t>
      </w:r>
      <w:r w:rsidR="00CA5903" w:rsidRPr="00FC4278">
        <w:rPr>
          <w:color w:val="000000" w:themeColor="text1"/>
          <w:sz w:val="20"/>
          <w:szCs w:val="20"/>
        </w:rPr>
        <w:t xml:space="preserve">de Participación </w:t>
      </w:r>
      <w:r w:rsidRPr="00FC4278">
        <w:rPr>
          <w:color w:val="000000" w:themeColor="text1"/>
          <w:sz w:val="20"/>
          <w:szCs w:val="20"/>
        </w:rPr>
        <w:t>Contractuales (C</w:t>
      </w:r>
      <w:r w:rsidR="00CA5903" w:rsidRPr="00FC4278">
        <w:rPr>
          <w:color w:val="000000" w:themeColor="text1"/>
          <w:sz w:val="20"/>
          <w:szCs w:val="20"/>
        </w:rPr>
        <w:t>P</w:t>
      </w:r>
      <w:r w:rsidRPr="00FC4278">
        <w:rPr>
          <w:color w:val="000000" w:themeColor="text1"/>
          <w:sz w:val="20"/>
          <w:szCs w:val="20"/>
        </w:rPr>
        <w:t xml:space="preserve">C), sus respectivas </w:t>
      </w:r>
      <w:r w:rsidR="00CA5903" w:rsidRPr="00FC4278">
        <w:rPr>
          <w:color w:val="000000" w:themeColor="text1"/>
          <w:sz w:val="20"/>
          <w:szCs w:val="20"/>
        </w:rPr>
        <w:t>Modificaciones</w:t>
      </w:r>
      <w:r w:rsidRPr="00FC4278">
        <w:rPr>
          <w:color w:val="000000" w:themeColor="text1"/>
          <w:sz w:val="20"/>
          <w:szCs w:val="20"/>
        </w:rPr>
        <w:t>, Formatos y Anexos,</w:t>
      </w:r>
    </w:p>
    <w:p w14:paraId="333EB429" w14:textId="77777777" w:rsidR="00361522" w:rsidRPr="00FC4278" w:rsidRDefault="00361522" w:rsidP="0029750E">
      <w:pPr>
        <w:ind w:left="284"/>
        <w:jc w:val="both"/>
        <w:rPr>
          <w:color w:val="000000" w:themeColor="text1"/>
          <w:sz w:val="20"/>
          <w:szCs w:val="20"/>
        </w:rPr>
      </w:pPr>
      <w:r w:rsidRPr="00FC4278">
        <w:rPr>
          <w:color w:val="000000" w:themeColor="text1"/>
          <w:sz w:val="20"/>
          <w:szCs w:val="20"/>
        </w:rPr>
        <w:t>c)</w:t>
      </w:r>
      <w:r w:rsidRPr="00FC4278">
        <w:rPr>
          <w:color w:val="000000" w:themeColor="text1"/>
          <w:sz w:val="20"/>
          <w:szCs w:val="20"/>
        </w:rPr>
        <w:tab/>
        <w:t>Las Actas, Acuerdos y demás documentos que suscriban las Partes.</w:t>
      </w:r>
    </w:p>
    <w:p w14:paraId="07924D28" w14:textId="77777777" w:rsidR="00361522" w:rsidRPr="00FC4278" w:rsidRDefault="00361522" w:rsidP="0029750E">
      <w:pPr>
        <w:ind w:left="284"/>
        <w:jc w:val="both"/>
        <w:rPr>
          <w:color w:val="000000" w:themeColor="text1"/>
          <w:sz w:val="20"/>
          <w:szCs w:val="20"/>
        </w:rPr>
      </w:pPr>
      <w:r w:rsidRPr="00FC4278">
        <w:rPr>
          <w:color w:val="000000" w:themeColor="text1"/>
          <w:sz w:val="20"/>
          <w:szCs w:val="20"/>
        </w:rPr>
        <w:t>d)</w:t>
      </w:r>
      <w:r w:rsidRPr="00FC4278">
        <w:rPr>
          <w:color w:val="000000" w:themeColor="text1"/>
          <w:sz w:val="20"/>
          <w:szCs w:val="20"/>
        </w:rPr>
        <w:tab/>
        <w:t>El Manual de Contratación del PA - FFIE.</w:t>
      </w:r>
    </w:p>
    <w:p w14:paraId="21B5BDF9" w14:textId="77777777" w:rsidR="00361522" w:rsidRPr="00FC4278" w:rsidRDefault="00361522" w:rsidP="0029750E">
      <w:pPr>
        <w:ind w:left="284"/>
        <w:jc w:val="both"/>
        <w:rPr>
          <w:color w:val="000000" w:themeColor="text1"/>
          <w:sz w:val="20"/>
          <w:szCs w:val="20"/>
        </w:rPr>
      </w:pPr>
      <w:r w:rsidRPr="00FC4278">
        <w:rPr>
          <w:color w:val="000000" w:themeColor="text1"/>
          <w:sz w:val="20"/>
          <w:szCs w:val="20"/>
        </w:rPr>
        <w:t>e)</w:t>
      </w:r>
      <w:r w:rsidRPr="00FC4278">
        <w:rPr>
          <w:color w:val="000000" w:themeColor="text1"/>
          <w:sz w:val="20"/>
          <w:szCs w:val="20"/>
        </w:rPr>
        <w:tab/>
        <w:t>Manual de supervisión e interventoría del PA FFIE.</w:t>
      </w:r>
    </w:p>
    <w:p w14:paraId="5445CEE0" w14:textId="77777777" w:rsidR="00361522" w:rsidRPr="00FC4278" w:rsidRDefault="00361522" w:rsidP="0029750E">
      <w:pPr>
        <w:ind w:left="284"/>
        <w:jc w:val="both"/>
        <w:rPr>
          <w:b/>
          <w:bCs/>
          <w:color w:val="000000" w:themeColor="text1"/>
          <w:sz w:val="20"/>
          <w:szCs w:val="20"/>
        </w:rPr>
      </w:pPr>
    </w:p>
    <w:p w14:paraId="0D638C88" w14:textId="17480E5E" w:rsidR="0015473B" w:rsidRPr="00FC4278" w:rsidRDefault="00384504" w:rsidP="0029750E">
      <w:pPr>
        <w:jc w:val="both"/>
        <w:rPr>
          <w:color w:val="000000" w:themeColor="text1"/>
          <w:sz w:val="20"/>
          <w:szCs w:val="20"/>
        </w:rPr>
      </w:pPr>
      <w:r w:rsidRPr="00FC4278">
        <w:rPr>
          <w:b/>
          <w:bCs/>
          <w:color w:val="000000" w:themeColor="text1"/>
          <w:sz w:val="20"/>
          <w:szCs w:val="20"/>
        </w:rPr>
        <w:t xml:space="preserve">VIGÉSIMA </w:t>
      </w:r>
      <w:r w:rsidR="00305431">
        <w:rPr>
          <w:b/>
          <w:bCs/>
          <w:color w:val="000000" w:themeColor="text1"/>
          <w:sz w:val="20"/>
          <w:szCs w:val="20"/>
        </w:rPr>
        <w:t>SÉPTIMA</w:t>
      </w:r>
      <w:r w:rsidR="00361522" w:rsidRPr="00FC4278">
        <w:rPr>
          <w:b/>
          <w:bCs/>
          <w:color w:val="000000" w:themeColor="text1"/>
          <w:sz w:val="20"/>
          <w:szCs w:val="20"/>
        </w:rPr>
        <w:t>. SOLUCIÓN DE LAS CONTROVERSIAS CONTRACTUALES:</w:t>
      </w:r>
      <w:r w:rsidR="00361522" w:rsidRPr="00FC4278">
        <w:rPr>
          <w:color w:val="000000" w:themeColor="text1"/>
          <w:sz w:val="20"/>
          <w:szCs w:val="20"/>
        </w:rPr>
        <w:t xml:space="preserve"> </w:t>
      </w:r>
      <w:r w:rsidR="0015473B" w:rsidRPr="00FC4278">
        <w:rPr>
          <w:color w:val="000000" w:themeColor="text1"/>
          <w:sz w:val="20"/>
          <w:szCs w:val="20"/>
        </w:rPr>
        <w:t>EL PA-FFIE procurará solucionar mediante arreglo directo las diferencias y discrepancias surgidas de la actividad contractual en las etapas de ejecución, terminación y liquidación.</w:t>
      </w:r>
    </w:p>
    <w:p w14:paraId="452027FF" w14:textId="77777777" w:rsidR="00361522" w:rsidRPr="00FC4278" w:rsidRDefault="00361522" w:rsidP="0029750E">
      <w:pPr>
        <w:ind w:left="284"/>
        <w:jc w:val="both"/>
        <w:rPr>
          <w:color w:val="000000" w:themeColor="text1"/>
          <w:sz w:val="20"/>
          <w:szCs w:val="20"/>
        </w:rPr>
      </w:pPr>
    </w:p>
    <w:p w14:paraId="7DAB401E" w14:textId="3AEBA48E" w:rsidR="00361522" w:rsidRPr="00FC4278" w:rsidRDefault="00A273F8" w:rsidP="0029750E">
      <w:pPr>
        <w:jc w:val="both"/>
        <w:rPr>
          <w:color w:val="000000" w:themeColor="text1"/>
          <w:sz w:val="20"/>
          <w:szCs w:val="20"/>
        </w:rPr>
      </w:pPr>
      <w:r w:rsidRPr="00FC4278">
        <w:rPr>
          <w:b/>
          <w:bCs/>
          <w:color w:val="000000" w:themeColor="text1"/>
          <w:sz w:val="20"/>
          <w:szCs w:val="20"/>
        </w:rPr>
        <w:t xml:space="preserve">VIGÉSIMA </w:t>
      </w:r>
      <w:r w:rsidR="00305431">
        <w:rPr>
          <w:b/>
          <w:bCs/>
          <w:color w:val="000000" w:themeColor="text1"/>
          <w:sz w:val="20"/>
          <w:szCs w:val="20"/>
        </w:rPr>
        <w:t>OCTAVA</w:t>
      </w:r>
      <w:r w:rsidR="00361522" w:rsidRPr="00FC4278">
        <w:rPr>
          <w:b/>
          <w:bCs/>
          <w:color w:val="000000" w:themeColor="text1"/>
          <w:sz w:val="20"/>
          <w:szCs w:val="20"/>
        </w:rPr>
        <w:t>. INHABILIDADES E INCOMPATIBILIDADES:</w:t>
      </w:r>
      <w:r w:rsidR="00361522" w:rsidRPr="00FC4278">
        <w:rPr>
          <w:color w:val="000000" w:themeColor="text1"/>
          <w:sz w:val="20"/>
          <w:szCs w:val="20"/>
        </w:rPr>
        <w:t xml:space="preserve"> El CONTRATISTA, con la suscripción de este contrato afirma bajo la gravedad de juramento que no se encuentra incurso dentro de las inhabilidades, incompatibilidades, prohibiciones o conflicto de intereses, en los términos establecidos en</w:t>
      </w:r>
      <w:r w:rsidR="006B51F7" w:rsidRPr="00FC4278">
        <w:rPr>
          <w:color w:val="000000" w:themeColor="text1"/>
          <w:sz w:val="20"/>
          <w:szCs w:val="20"/>
        </w:rPr>
        <w:t xml:space="preserve"> el presente Contrato y en los </w:t>
      </w:r>
      <w:r w:rsidR="00361522" w:rsidRPr="00FC4278">
        <w:rPr>
          <w:color w:val="000000" w:themeColor="text1"/>
          <w:sz w:val="20"/>
          <w:szCs w:val="20"/>
        </w:rPr>
        <w:t>C</w:t>
      </w:r>
      <w:r w:rsidR="006B51F7" w:rsidRPr="00FC4278">
        <w:rPr>
          <w:color w:val="000000" w:themeColor="text1"/>
          <w:sz w:val="20"/>
          <w:szCs w:val="20"/>
        </w:rPr>
        <w:t>P</w:t>
      </w:r>
      <w:r w:rsidR="00361522" w:rsidRPr="00FC4278">
        <w:rPr>
          <w:color w:val="000000" w:themeColor="text1"/>
          <w:sz w:val="20"/>
          <w:szCs w:val="20"/>
        </w:rPr>
        <w:t>C.</w:t>
      </w:r>
    </w:p>
    <w:p w14:paraId="2DC7C0FA" w14:textId="77777777" w:rsidR="00361522" w:rsidRPr="00FC4278" w:rsidRDefault="00361522" w:rsidP="0029750E">
      <w:pPr>
        <w:ind w:left="284"/>
        <w:jc w:val="both"/>
        <w:rPr>
          <w:color w:val="000000" w:themeColor="text1"/>
          <w:sz w:val="20"/>
          <w:szCs w:val="20"/>
        </w:rPr>
      </w:pPr>
    </w:p>
    <w:p w14:paraId="6342F6E2" w14:textId="38079FF1" w:rsidR="00361522" w:rsidRPr="00FC4278" w:rsidRDefault="00305431" w:rsidP="0029750E">
      <w:pPr>
        <w:jc w:val="both"/>
        <w:rPr>
          <w:color w:val="000000" w:themeColor="text1"/>
          <w:sz w:val="20"/>
          <w:szCs w:val="20"/>
        </w:rPr>
      </w:pPr>
      <w:r w:rsidRPr="00FC4278">
        <w:rPr>
          <w:b/>
          <w:bCs/>
          <w:color w:val="000000" w:themeColor="text1"/>
          <w:sz w:val="20"/>
          <w:szCs w:val="20"/>
        </w:rPr>
        <w:t xml:space="preserve">VIGÉSIMA </w:t>
      </w:r>
      <w:r>
        <w:rPr>
          <w:b/>
          <w:bCs/>
          <w:color w:val="000000" w:themeColor="text1"/>
          <w:sz w:val="20"/>
          <w:szCs w:val="20"/>
        </w:rPr>
        <w:t>NOVENA</w:t>
      </w:r>
      <w:r w:rsidR="00361522" w:rsidRPr="00FC4278">
        <w:rPr>
          <w:b/>
          <w:bCs/>
          <w:color w:val="000000" w:themeColor="text1"/>
          <w:sz w:val="20"/>
          <w:szCs w:val="20"/>
        </w:rPr>
        <w:t>. CONFIDENCIALIDAD:</w:t>
      </w:r>
      <w:r w:rsidR="00361522" w:rsidRPr="00FC4278">
        <w:rPr>
          <w:color w:val="000000" w:themeColor="text1"/>
          <w:sz w:val="20"/>
          <w:szCs w:val="20"/>
        </w:rPr>
        <w:t xml:space="preserve"> EL CONTRATISTA se obliga a mantener bajo estricta reserva y confidencialidad toda la información contenida en cualquier medio, que indistintamente aporten u obtengan en desarrollo del presente Contrato de Obra, so pena de considerarse como incumplimiento del presente Contrato que permite su terminación anticipada.</w:t>
      </w:r>
    </w:p>
    <w:p w14:paraId="1B06218F" w14:textId="77777777" w:rsidR="00361522" w:rsidRPr="00FC4278" w:rsidRDefault="00361522" w:rsidP="0029750E">
      <w:pPr>
        <w:ind w:left="284"/>
        <w:jc w:val="both"/>
        <w:rPr>
          <w:b/>
          <w:bCs/>
          <w:color w:val="000000" w:themeColor="text1"/>
          <w:sz w:val="20"/>
          <w:szCs w:val="20"/>
        </w:rPr>
      </w:pPr>
      <w:r w:rsidRPr="00FC4278">
        <w:rPr>
          <w:b/>
          <w:bCs/>
          <w:color w:val="000000" w:themeColor="text1"/>
          <w:sz w:val="20"/>
          <w:szCs w:val="20"/>
        </w:rPr>
        <w:t xml:space="preserve"> </w:t>
      </w:r>
    </w:p>
    <w:p w14:paraId="69B7CBF8" w14:textId="178F9F91" w:rsidR="0074453D" w:rsidRPr="00FC4278" w:rsidRDefault="00384504" w:rsidP="0029750E">
      <w:pPr>
        <w:jc w:val="both"/>
        <w:outlineLvl w:val="0"/>
        <w:rPr>
          <w:rFonts w:eastAsia="Batang"/>
          <w:bCs/>
          <w:iCs/>
          <w:color w:val="000000" w:themeColor="text1"/>
          <w:sz w:val="20"/>
          <w:szCs w:val="20"/>
        </w:rPr>
      </w:pPr>
      <w:r w:rsidRPr="00FC4278">
        <w:rPr>
          <w:b/>
          <w:bCs/>
          <w:color w:val="000000" w:themeColor="text1"/>
          <w:sz w:val="20"/>
          <w:szCs w:val="20"/>
        </w:rPr>
        <w:t>TRIGÉSIMA</w:t>
      </w:r>
      <w:r w:rsidR="00361522" w:rsidRPr="00FC4278">
        <w:rPr>
          <w:b/>
          <w:bCs/>
          <w:color w:val="000000" w:themeColor="text1"/>
          <w:sz w:val="20"/>
          <w:szCs w:val="20"/>
        </w:rPr>
        <w:t xml:space="preserve">. </w:t>
      </w:r>
      <w:r w:rsidR="0074453D" w:rsidRPr="00FC4278">
        <w:rPr>
          <w:rFonts w:eastAsia="Batang"/>
          <w:b/>
          <w:iCs/>
          <w:color w:val="000000" w:themeColor="text1"/>
          <w:sz w:val="20"/>
          <w:szCs w:val="20"/>
        </w:rPr>
        <w:t>CESIÓN:</w:t>
      </w:r>
      <w:r w:rsidR="0074453D" w:rsidRPr="00FC4278">
        <w:rPr>
          <w:rFonts w:eastAsia="Batang"/>
          <w:bCs/>
          <w:iCs/>
          <w:color w:val="000000" w:themeColor="text1"/>
          <w:sz w:val="20"/>
          <w:szCs w:val="20"/>
        </w:rPr>
        <w:t xml:space="preserve"> EL CONTRATISTA no podrá ceder el presente Contrato, salvo expresa autorización escrita del CONTRATANTE, previa evaluación de las condiciones jurídicas, técnicas y financieras definidas en las Condiciones de Participación Contractuales de la invitación. </w:t>
      </w:r>
    </w:p>
    <w:p w14:paraId="4B18CEB2" w14:textId="77777777" w:rsidR="0074453D" w:rsidRPr="00FC4278" w:rsidRDefault="0074453D" w:rsidP="0029750E">
      <w:pPr>
        <w:pStyle w:val="Prrafodelista"/>
        <w:ind w:left="708" w:firstLine="0"/>
        <w:outlineLvl w:val="0"/>
        <w:rPr>
          <w:rFonts w:eastAsia="Batang"/>
          <w:bCs/>
          <w:iCs/>
          <w:color w:val="000000" w:themeColor="text1"/>
          <w:sz w:val="20"/>
          <w:szCs w:val="20"/>
        </w:rPr>
      </w:pPr>
    </w:p>
    <w:p w14:paraId="11BE6832" w14:textId="77B25648" w:rsidR="0074453D" w:rsidRPr="00FC4278" w:rsidRDefault="0074453D" w:rsidP="0029750E">
      <w:pPr>
        <w:jc w:val="both"/>
        <w:outlineLvl w:val="0"/>
        <w:rPr>
          <w:rFonts w:eastAsia="Batang"/>
          <w:bCs/>
          <w:iCs/>
          <w:color w:val="000000" w:themeColor="text1"/>
          <w:sz w:val="20"/>
          <w:szCs w:val="20"/>
        </w:rPr>
      </w:pPr>
      <w:r w:rsidRPr="00FC4278">
        <w:rPr>
          <w:rFonts w:eastAsia="Batang"/>
          <w:b/>
          <w:iCs/>
          <w:color w:val="000000" w:themeColor="text1"/>
          <w:sz w:val="20"/>
          <w:szCs w:val="20"/>
        </w:rPr>
        <w:t>PARÁGRAFO PRIMERO:</w:t>
      </w:r>
      <w:r w:rsidRPr="00FC4278">
        <w:rPr>
          <w:rFonts w:eastAsia="Batang"/>
          <w:bCs/>
          <w:iCs/>
          <w:color w:val="000000" w:themeColor="text1"/>
          <w:sz w:val="20"/>
          <w:szCs w:val="20"/>
        </w:rPr>
        <w:t xml:space="preserve"> Para la cesión del presente Contrato, deberá verificarse la Capacidad Residual del cesionario presentado como requisito adicional para obtener la autorización escrita del CONTRATANTE. </w:t>
      </w:r>
    </w:p>
    <w:p w14:paraId="50AFFE5C" w14:textId="77777777" w:rsidR="0074453D" w:rsidRPr="00FC4278" w:rsidRDefault="0074453D" w:rsidP="0029750E">
      <w:pPr>
        <w:pStyle w:val="Prrafodelista"/>
        <w:ind w:left="708" w:firstLine="0"/>
        <w:outlineLvl w:val="0"/>
        <w:rPr>
          <w:rFonts w:eastAsia="Batang"/>
          <w:bCs/>
          <w:iCs/>
          <w:color w:val="000000" w:themeColor="text1"/>
          <w:sz w:val="20"/>
          <w:szCs w:val="20"/>
        </w:rPr>
      </w:pPr>
    </w:p>
    <w:p w14:paraId="0ABDF21B" w14:textId="3272543D" w:rsidR="0074453D" w:rsidRPr="00FC4278" w:rsidRDefault="0074453D" w:rsidP="0029750E">
      <w:pPr>
        <w:jc w:val="both"/>
        <w:outlineLvl w:val="0"/>
        <w:rPr>
          <w:rFonts w:eastAsia="Batang"/>
          <w:bCs/>
          <w:iCs/>
          <w:color w:val="000000" w:themeColor="text1"/>
          <w:sz w:val="20"/>
          <w:szCs w:val="20"/>
        </w:rPr>
      </w:pPr>
      <w:r w:rsidRPr="00FC4278">
        <w:rPr>
          <w:rFonts w:eastAsia="Batang"/>
          <w:b/>
          <w:iCs/>
          <w:color w:val="000000" w:themeColor="text1"/>
          <w:sz w:val="20"/>
          <w:szCs w:val="20"/>
        </w:rPr>
        <w:t>PARÁGRAFO SEGUNDO:</w:t>
      </w:r>
      <w:r w:rsidRPr="00FC4278">
        <w:rPr>
          <w:rFonts w:eastAsia="Batang"/>
          <w:bCs/>
          <w:iCs/>
          <w:color w:val="000000" w:themeColor="text1"/>
          <w:sz w:val="20"/>
          <w:szCs w:val="20"/>
        </w:rPr>
        <w:t xml:space="preserve"> La metodología de cálculo de la Capacidad Residua</w:t>
      </w:r>
      <w:r w:rsidR="00C22836" w:rsidRPr="00FC4278">
        <w:rPr>
          <w:rFonts w:eastAsia="Batang"/>
          <w:bCs/>
          <w:iCs/>
          <w:color w:val="000000" w:themeColor="text1"/>
          <w:sz w:val="20"/>
          <w:szCs w:val="20"/>
        </w:rPr>
        <w:t xml:space="preserve">l se encuentra definida en los </w:t>
      </w:r>
      <w:r w:rsidRPr="00FC4278">
        <w:rPr>
          <w:rFonts w:eastAsia="Batang"/>
          <w:bCs/>
          <w:iCs/>
          <w:color w:val="000000" w:themeColor="text1"/>
          <w:sz w:val="20"/>
          <w:szCs w:val="20"/>
        </w:rPr>
        <w:t>C</w:t>
      </w:r>
      <w:r w:rsidR="00C22836" w:rsidRPr="00FC4278">
        <w:rPr>
          <w:rFonts w:eastAsia="Batang"/>
          <w:bCs/>
          <w:iCs/>
          <w:color w:val="000000" w:themeColor="text1"/>
          <w:sz w:val="20"/>
          <w:szCs w:val="20"/>
        </w:rPr>
        <w:t>P</w:t>
      </w:r>
      <w:r w:rsidRPr="00FC4278">
        <w:rPr>
          <w:rFonts w:eastAsia="Batang"/>
          <w:bCs/>
          <w:iCs/>
          <w:color w:val="000000" w:themeColor="text1"/>
          <w:sz w:val="20"/>
          <w:szCs w:val="20"/>
        </w:rPr>
        <w:t xml:space="preserve">C </w:t>
      </w:r>
      <w:r w:rsidR="005D0C1B">
        <w:rPr>
          <w:rFonts w:eastAsia="Batang"/>
          <w:bCs/>
          <w:iCs/>
          <w:color w:val="000000" w:themeColor="text1"/>
          <w:sz w:val="20"/>
          <w:szCs w:val="20"/>
        </w:rPr>
        <w:t xml:space="preserve">- </w:t>
      </w:r>
      <w:r w:rsidRPr="00FC4278">
        <w:rPr>
          <w:rFonts w:eastAsia="Batang"/>
          <w:bCs/>
          <w:iCs/>
          <w:color w:val="000000" w:themeColor="text1"/>
          <w:sz w:val="20"/>
          <w:szCs w:val="20"/>
        </w:rPr>
        <w:t xml:space="preserve">basado en la Guía para determinar y verificar la Capacidad Residual del proponente de Obra Pública (G-VCRP-02) de Colombia Compra Eficiente. </w:t>
      </w:r>
    </w:p>
    <w:p w14:paraId="33FDB1C1" w14:textId="77777777" w:rsidR="0074453D" w:rsidRPr="00FC4278" w:rsidRDefault="0074453D" w:rsidP="0029750E">
      <w:pPr>
        <w:pStyle w:val="Prrafodelista"/>
        <w:ind w:left="708" w:firstLine="0"/>
        <w:outlineLvl w:val="0"/>
        <w:rPr>
          <w:rFonts w:eastAsia="Batang"/>
          <w:bCs/>
          <w:iCs/>
          <w:color w:val="000000" w:themeColor="text1"/>
          <w:sz w:val="20"/>
          <w:szCs w:val="20"/>
        </w:rPr>
      </w:pPr>
    </w:p>
    <w:p w14:paraId="2698F894" w14:textId="77777777" w:rsidR="0074453D" w:rsidRPr="00FC4278" w:rsidRDefault="0074453D" w:rsidP="0029750E">
      <w:pPr>
        <w:jc w:val="both"/>
        <w:outlineLvl w:val="0"/>
        <w:rPr>
          <w:rFonts w:eastAsia="Batang"/>
          <w:bCs/>
          <w:iCs/>
          <w:color w:val="000000" w:themeColor="text1"/>
          <w:sz w:val="20"/>
          <w:szCs w:val="20"/>
        </w:rPr>
      </w:pPr>
      <w:r w:rsidRPr="00FC4278">
        <w:rPr>
          <w:rFonts w:eastAsia="Batang"/>
          <w:b/>
          <w:iCs/>
          <w:color w:val="000000" w:themeColor="text1"/>
          <w:sz w:val="20"/>
          <w:szCs w:val="20"/>
        </w:rPr>
        <w:t>PARÁGRAFO TERCERO:</w:t>
      </w:r>
      <w:r w:rsidRPr="00FC4278">
        <w:rPr>
          <w:rFonts w:eastAsia="Batang"/>
          <w:bCs/>
          <w:iCs/>
          <w:color w:val="000000" w:themeColor="text1"/>
          <w:sz w:val="20"/>
          <w:szCs w:val="20"/>
        </w:rPr>
        <w:t xml:space="preserve"> EL CONTRATISTA que esté conformado como estructura plural, no podrá, sin autorización previa y expresa del CONTRATANTE, modificar a título de cesión total o parcial la conformación, posición y porcentaje de participación de las empresas que conforman la estructura plural. </w:t>
      </w:r>
    </w:p>
    <w:p w14:paraId="558519D6" w14:textId="77777777" w:rsidR="0074453D" w:rsidRPr="00FC4278" w:rsidRDefault="0074453D" w:rsidP="0029750E">
      <w:pPr>
        <w:pStyle w:val="Prrafodelista"/>
        <w:ind w:left="708" w:firstLine="0"/>
        <w:outlineLvl w:val="0"/>
        <w:rPr>
          <w:rFonts w:eastAsia="Batang"/>
          <w:bCs/>
          <w:iCs/>
          <w:color w:val="000000" w:themeColor="text1"/>
          <w:sz w:val="20"/>
          <w:szCs w:val="20"/>
        </w:rPr>
      </w:pPr>
    </w:p>
    <w:p w14:paraId="6D91D343" w14:textId="6E3CF8F0" w:rsidR="0074453D" w:rsidRPr="00FC4278" w:rsidRDefault="0074453D" w:rsidP="0029750E">
      <w:pPr>
        <w:jc w:val="both"/>
        <w:rPr>
          <w:b/>
          <w:bCs/>
          <w:color w:val="000000" w:themeColor="text1"/>
          <w:sz w:val="20"/>
          <w:szCs w:val="20"/>
        </w:rPr>
      </w:pPr>
      <w:r w:rsidRPr="00FC4278">
        <w:rPr>
          <w:rFonts w:eastAsia="Batang"/>
          <w:b/>
          <w:iCs/>
          <w:color w:val="000000" w:themeColor="text1"/>
          <w:sz w:val="20"/>
          <w:szCs w:val="20"/>
        </w:rPr>
        <w:t>PARÁGRAFO CUARTO:</w:t>
      </w:r>
      <w:r w:rsidRPr="00FC4278">
        <w:rPr>
          <w:rFonts w:eastAsia="Batang"/>
          <w:bCs/>
          <w:iCs/>
          <w:color w:val="000000" w:themeColor="text1"/>
          <w:sz w:val="20"/>
          <w:szCs w:val="20"/>
        </w:rPr>
        <w:t xml:space="preserve"> La cesión a la que se refiere la presente cláusula también incluye la cesión de los derechos económicos derivados del presente Contrato</w:t>
      </w:r>
    </w:p>
    <w:p w14:paraId="5C3893AB" w14:textId="77777777" w:rsidR="0074453D" w:rsidRPr="00FC4278" w:rsidRDefault="0074453D" w:rsidP="0029750E">
      <w:pPr>
        <w:jc w:val="both"/>
        <w:rPr>
          <w:b/>
          <w:bCs/>
          <w:color w:val="000000" w:themeColor="text1"/>
          <w:sz w:val="20"/>
          <w:szCs w:val="20"/>
        </w:rPr>
      </w:pPr>
    </w:p>
    <w:p w14:paraId="751DC952" w14:textId="7089977F" w:rsidR="008D5503" w:rsidRPr="00FC4278" w:rsidRDefault="00C22836" w:rsidP="0029750E">
      <w:pPr>
        <w:jc w:val="both"/>
        <w:rPr>
          <w:color w:val="000000" w:themeColor="text1"/>
          <w:sz w:val="20"/>
          <w:szCs w:val="20"/>
        </w:rPr>
      </w:pPr>
      <w:r w:rsidRPr="00FC4278">
        <w:rPr>
          <w:b/>
          <w:bCs/>
          <w:color w:val="000000" w:themeColor="text1"/>
          <w:sz w:val="20"/>
          <w:szCs w:val="20"/>
        </w:rPr>
        <w:t xml:space="preserve">TRIGÉSIMA </w:t>
      </w:r>
      <w:r w:rsidR="00305431">
        <w:rPr>
          <w:b/>
          <w:bCs/>
          <w:color w:val="000000" w:themeColor="text1"/>
          <w:sz w:val="20"/>
          <w:szCs w:val="20"/>
        </w:rPr>
        <w:t>PRIMERA.</w:t>
      </w:r>
      <w:r w:rsidR="008E7E72" w:rsidRPr="00FC4278">
        <w:rPr>
          <w:b/>
          <w:bCs/>
          <w:color w:val="000000" w:themeColor="text1"/>
          <w:sz w:val="20"/>
          <w:szCs w:val="20"/>
        </w:rPr>
        <w:t xml:space="preserve"> </w:t>
      </w:r>
      <w:r w:rsidR="005664A4" w:rsidRPr="00FC4278">
        <w:rPr>
          <w:b/>
          <w:bCs/>
          <w:color w:val="000000" w:themeColor="text1"/>
          <w:sz w:val="20"/>
          <w:szCs w:val="20"/>
        </w:rPr>
        <w:t>LIQUIDACIÓN:</w:t>
      </w:r>
      <w:r w:rsidR="005664A4" w:rsidRPr="00FC4278">
        <w:rPr>
          <w:color w:val="000000" w:themeColor="text1"/>
          <w:sz w:val="20"/>
          <w:szCs w:val="20"/>
        </w:rPr>
        <w:t xml:space="preserve"> Este Contrato deberá liquidarse dentro</w:t>
      </w:r>
      <w:r w:rsidR="002F54A3">
        <w:rPr>
          <w:color w:val="000000" w:themeColor="text1"/>
          <w:sz w:val="20"/>
          <w:szCs w:val="20"/>
        </w:rPr>
        <w:t xml:space="preserve"> una vez terminado la ejecución </w:t>
      </w:r>
      <w:proofErr w:type="gramStart"/>
      <w:r w:rsidR="002F54A3">
        <w:rPr>
          <w:color w:val="000000" w:themeColor="text1"/>
          <w:sz w:val="20"/>
          <w:szCs w:val="20"/>
        </w:rPr>
        <w:t>del mismo</w:t>
      </w:r>
      <w:proofErr w:type="gramEnd"/>
      <w:r w:rsidR="002F54A3">
        <w:rPr>
          <w:color w:val="000000" w:themeColor="text1"/>
          <w:sz w:val="20"/>
          <w:szCs w:val="20"/>
        </w:rPr>
        <w:t>.</w:t>
      </w:r>
    </w:p>
    <w:p w14:paraId="71BCF4E9" w14:textId="77777777" w:rsidR="00A273F8" w:rsidRPr="00FC4278" w:rsidRDefault="00A273F8" w:rsidP="0029750E">
      <w:pPr>
        <w:jc w:val="both"/>
        <w:rPr>
          <w:color w:val="000000" w:themeColor="text1"/>
          <w:sz w:val="20"/>
          <w:szCs w:val="20"/>
        </w:rPr>
      </w:pPr>
    </w:p>
    <w:p w14:paraId="6D89BDED" w14:textId="71BDC2CB" w:rsidR="00A273F8" w:rsidRPr="00FC4278" w:rsidRDefault="00A273F8" w:rsidP="0029750E">
      <w:pPr>
        <w:jc w:val="both"/>
        <w:rPr>
          <w:color w:val="000000" w:themeColor="text1"/>
          <w:sz w:val="20"/>
          <w:szCs w:val="20"/>
        </w:rPr>
      </w:pPr>
      <w:r w:rsidRPr="00FC4278">
        <w:rPr>
          <w:b/>
          <w:bCs/>
          <w:color w:val="000000" w:themeColor="text1"/>
          <w:sz w:val="20"/>
          <w:szCs w:val="20"/>
        </w:rPr>
        <w:t xml:space="preserve">TRIGÉSIMA </w:t>
      </w:r>
      <w:r w:rsidR="00305431">
        <w:rPr>
          <w:b/>
          <w:bCs/>
          <w:color w:val="000000" w:themeColor="text1"/>
          <w:sz w:val="20"/>
          <w:szCs w:val="20"/>
        </w:rPr>
        <w:t>SEGUNDA.</w:t>
      </w:r>
      <w:r w:rsidRPr="00FC4278">
        <w:rPr>
          <w:b/>
          <w:bCs/>
          <w:color w:val="000000" w:themeColor="text1"/>
          <w:sz w:val="20"/>
          <w:szCs w:val="20"/>
        </w:rPr>
        <w:t xml:space="preserve"> </w:t>
      </w:r>
      <w:r w:rsidR="00B050E6" w:rsidRPr="00FC4278">
        <w:rPr>
          <w:b/>
          <w:bCs/>
          <w:color w:val="000000" w:themeColor="text1"/>
          <w:sz w:val="20"/>
          <w:szCs w:val="20"/>
        </w:rPr>
        <w:t xml:space="preserve">NOTIFICACIONES: </w:t>
      </w:r>
      <w:r w:rsidR="007A1C92" w:rsidRPr="00FC4278">
        <w:rPr>
          <w:color w:val="000000" w:themeColor="text1"/>
          <w:sz w:val="20"/>
          <w:szCs w:val="20"/>
        </w:rPr>
        <w:t xml:space="preserve">El </w:t>
      </w:r>
      <w:r w:rsidR="007A1C92" w:rsidRPr="00FC4278">
        <w:rPr>
          <w:b/>
          <w:bCs/>
          <w:color w:val="000000" w:themeColor="text1"/>
          <w:sz w:val="20"/>
          <w:szCs w:val="20"/>
        </w:rPr>
        <w:t>CONTRATISTA</w:t>
      </w:r>
      <w:r w:rsidR="007A1C92" w:rsidRPr="00FC4278">
        <w:rPr>
          <w:color w:val="000000" w:themeColor="text1"/>
          <w:sz w:val="20"/>
          <w:szCs w:val="20"/>
        </w:rPr>
        <w:t xml:space="preserve"> acepta de manera expresa recibir notificaciones electrónicas de cualquier tipo de comunicación deriva de la ejecución contractual a cualquiera de las siguientes cuentas electrónicas:</w:t>
      </w:r>
    </w:p>
    <w:p w14:paraId="5FDCE44F" w14:textId="77777777" w:rsidR="00A273F8" w:rsidRPr="00FC4278" w:rsidRDefault="00A273F8" w:rsidP="0029750E">
      <w:pPr>
        <w:jc w:val="both"/>
        <w:rPr>
          <w:color w:val="000000" w:themeColor="text1"/>
          <w:sz w:val="20"/>
          <w:szCs w:val="20"/>
        </w:rPr>
      </w:pPr>
    </w:p>
    <w:p w14:paraId="688BEDCC" w14:textId="3390C482" w:rsidR="00120B44" w:rsidRDefault="00120B44" w:rsidP="0029750E">
      <w:pPr>
        <w:jc w:val="both"/>
        <w:rPr>
          <w:b/>
          <w:bCs/>
          <w:color w:val="000000" w:themeColor="text1"/>
          <w:sz w:val="20"/>
          <w:szCs w:val="20"/>
        </w:rPr>
      </w:pPr>
      <w:r w:rsidRPr="00FC4278">
        <w:rPr>
          <w:b/>
          <w:bCs/>
          <w:color w:val="000000" w:themeColor="text1"/>
          <w:sz w:val="20"/>
          <w:szCs w:val="20"/>
        </w:rPr>
        <w:t xml:space="preserve">Correo electrónico: </w:t>
      </w:r>
      <w:r w:rsidR="00305431">
        <w:rPr>
          <w:b/>
          <w:bCs/>
          <w:color w:val="000000" w:themeColor="text1"/>
          <w:sz w:val="20"/>
          <w:szCs w:val="20"/>
        </w:rPr>
        <w:t>XXXXXXXXXXXXXXXXXXXXXXXX</w:t>
      </w:r>
    </w:p>
    <w:p w14:paraId="0DDD0660" w14:textId="77777777" w:rsidR="00305431" w:rsidRDefault="00305431" w:rsidP="0029750E">
      <w:pPr>
        <w:jc w:val="both"/>
        <w:rPr>
          <w:b/>
          <w:bCs/>
          <w:color w:val="000000" w:themeColor="text1"/>
          <w:sz w:val="20"/>
          <w:szCs w:val="20"/>
        </w:rPr>
      </w:pPr>
    </w:p>
    <w:p w14:paraId="04779380" w14:textId="77777777" w:rsidR="00305431" w:rsidRPr="00FC4278" w:rsidRDefault="00305431" w:rsidP="0029750E">
      <w:pPr>
        <w:jc w:val="both"/>
        <w:rPr>
          <w:b/>
          <w:bCs/>
          <w:color w:val="000000" w:themeColor="text1"/>
          <w:sz w:val="20"/>
          <w:szCs w:val="20"/>
        </w:rPr>
      </w:pPr>
    </w:p>
    <w:p w14:paraId="55421C2D" w14:textId="45596562" w:rsidR="00361522" w:rsidRPr="00FC4278" w:rsidRDefault="008D5503" w:rsidP="0029750E">
      <w:pPr>
        <w:jc w:val="both"/>
        <w:rPr>
          <w:color w:val="000000" w:themeColor="text1"/>
          <w:sz w:val="20"/>
          <w:szCs w:val="20"/>
        </w:rPr>
      </w:pPr>
      <w:r w:rsidRPr="00FC4278">
        <w:rPr>
          <w:b/>
          <w:bCs/>
          <w:color w:val="000000" w:themeColor="text1"/>
          <w:sz w:val="20"/>
          <w:szCs w:val="20"/>
        </w:rPr>
        <w:t xml:space="preserve">TRIGÉSIMA </w:t>
      </w:r>
      <w:r w:rsidR="00305431">
        <w:rPr>
          <w:b/>
          <w:bCs/>
          <w:color w:val="000000" w:themeColor="text1"/>
          <w:sz w:val="20"/>
          <w:szCs w:val="20"/>
        </w:rPr>
        <w:t xml:space="preserve">TERCERA. </w:t>
      </w:r>
      <w:r w:rsidR="00361522" w:rsidRPr="00FC4278">
        <w:rPr>
          <w:b/>
          <w:bCs/>
          <w:color w:val="000000" w:themeColor="text1"/>
          <w:sz w:val="20"/>
          <w:szCs w:val="20"/>
        </w:rPr>
        <w:t>PERFECCIONAMIENTO Y CUMPLIMIENTO DE REQUISITOS DE EJECUCIÓN</w:t>
      </w:r>
      <w:r w:rsidR="00361522" w:rsidRPr="00FC4278">
        <w:rPr>
          <w:color w:val="000000" w:themeColor="text1"/>
          <w:sz w:val="20"/>
          <w:szCs w:val="20"/>
        </w:rPr>
        <w:t>: El presente contrato se perfecciona con la firma de las partes. Para su ejecución requiere de la aprobación, por parte del PA-FFIE, de las garantías constituidas por EL CONTRATISTA.</w:t>
      </w:r>
    </w:p>
    <w:p w14:paraId="643FD126" w14:textId="77777777" w:rsidR="00361522" w:rsidRPr="00FC4278" w:rsidRDefault="00361522" w:rsidP="0029750E">
      <w:pPr>
        <w:ind w:left="284"/>
        <w:jc w:val="both"/>
        <w:rPr>
          <w:color w:val="000000" w:themeColor="text1"/>
          <w:sz w:val="20"/>
          <w:szCs w:val="20"/>
        </w:rPr>
      </w:pPr>
    </w:p>
    <w:p w14:paraId="7F4780BC" w14:textId="3AA70183" w:rsidR="00361522" w:rsidRPr="00FC4278" w:rsidRDefault="00361522" w:rsidP="0029750E">
      <w:pPr>
        <w:jc w:val="both"/>
        <w:rPr>
          <w:color w:val="000000" w:themeColor="text1"/>
          <w:sz w:val="20"/>
          <w:szCs w:val="20"/>
        </w:rPr>
      </w:pPr>
      <w:r w:rsidRPr="00FC4278">
        <w:rPr>
          <w:b/>
          <w:bCs/>
          <w:color w:val="000000" w:themeColor="text1"/>
          <w:sz w:val="20"/>
          <w:szCs w:val="20"/>
        </w:rPr>
        <w:t xml:space="preserve">TRIGÉSIMA </w:t>
      </w:r>
      <w:r w:rsidR="00305431">
        <w:rPr>
          <w:b/>
          <w:bCs/>
          <w:color w:val="000000" w:themeColor="text1"/>
          <w:sz w:val="20"/>
          <w:szCs w:val="20"/>
        </w:rPr>
        <w:t>CUARTA.</w:t>
      </w:r>
      <w:r w:rsidR="006E2E67" w:rsidRPr="00FC4278">
        <w:rPr>
          <w:b/>
          <w:bCs/>
          <w:color w:val="000000" w:themeColor="text1"/>
          <w:sz w:val="20"/>
          <w:szCs w:val="20"/>
        </w:rPr>
        <w:t xml:space="preserve"> </w:t>
      </w:r>
      <w:r w:rsidRPr="00FC4278">
        <w:rPr>
          <w:b/>
          <w:bCs/>
          <w:color w:val="000000" w:themeColor="text1"/>
          <w:sz w:val="20"/>
          <w:szCs w:val="20"/>
        </w:rPr>
        <w:t>DOMICILIO CONTRACTUAL:</w:t>
      </w:r>
      <w:r w:rsidRPr="00FC4278">
        <w:rPr>
          <w:color w:val="000000" w:themeColor="text1"/>
          <w:sz w:val="20"/>
          <w:szCs w:val="20"/>
        </w:rPr>
        <w:t xml:space="preserve"> Para todos los efectos legales las partes </w:t>
      </w:r>
      <w:proofErr w:type="gramStart"/>
      <w:r w:rsidRPr="00FC4278">
        <w:rPr>
          <w:color w:val="000000" w:themeColor="text1"/>
          <w:sz w:val="20"/>
          <w:szCs w:val="20"/>
        </w:rPr>
        <w:t>declaran como</w:t>
      </w:r>
      <w:proofErr w:type="gramEnd"/>
      <w:r w:rsidRPr="00FC4278">
        <w:rPr>
          <w:color w:val="000000" w:themeColor="text1"/>
          <w:sz w:val="20"/>
          <w:szCs w:val="20"/>
        </w:rPr>
        <w:t xml:space="preserve"> domicilio contractual la ciudad Bogotá D.C.</w:t>
      </w:r>
    </w:p>
    <w:p w14:paraId="4A2C4972" w14:textId="77777777" w:rsidR="008D149E" w:rsidRPr="00FC4278" w:rsidRDefault="008D149E" w:rsidP="0029750E">
      <w:pPr>
        <w:ind w:left="284"/>
        <w:jc w:val="both"/>
        <w:rPr>
          <w:color w:val="000000" w:themeColor="text1"/>
          <w:sz w:val="20"/>
          <w:szCs w:val="20"/>
        </w:rPr>
      </w:pPr>
    </w:p>
    <w:p w14:paraId="4B73FAC9" w14:textId="282AE33A" w:rsidR="008D149E" w:rsidRPr="00FC4278" w:rsidRDefault="008D149E" w:rsidP="0029750E">
      <w:pPr>
        <w:jc w:val="both"/>
        <w:rPr>
          <w:color w:val="000000" w:themeColor="text1"/>
          <w:sz w:val="20"/>
          <w:szCs w:val="20"/>
        </w:rPr>
      </w:pPr>
      <w:r w:rsidRPr="00FC4278">
        <w:rPr>
          <w:color w:val="000000" w:themeColor="text1"/>
          <w:sz w:val="20"/>
          <w:szCs w:val="20"/>
        </w:rPr>
        <w:t xml:space="preserve">Para constancia se firma por las partes en la ciudad de Bogotá D.C a los </w:t>
      </w:r>
      <w:r w:rsidR="001C65BA" w:rsidRPr="00FC4278">
        <w:rPr>
          <w:color w:val="000000" w:themeColor="text1"/>
          <w:sz w:val="20"/>
          <w:szCs w:val="20"/>
        </w:rPr>
        <w:t>____</w:t>
      </w:r>
      <w:r w:rsidR="004659F2" w:rsidRPr="00FC4278">
        <w:rPr>
          <w:color w:val="000000" w:themeColor="text1"/>
          <w:sz w:val="20"/>
          <w:szCs w:val="20"/>
        </w:rPr>
        <w:t xml:space="preserve"> </w:t>
      </w:r>
      <w:r w:rsidRPr="00FC4278">
        <w:rPr>
          <w:color w:val="000000" w:themeColor="text1"/>
          <w:sz w:val="20"/>
          <w:szCs w:val="20"/>
        </w:rPr>
        <w:t xml:space="preserve">días del mes de </w:t>
      </w:r>
      <w:r w:rsidR="001C65BA" w:rsidRPr="00FC4278">
        <w:rPr>
          <w:color w:val="000000" w:themeColor="text1"/>
          <w:sz w:val="20"/>
          <w:szCs w:val="20"/>
        </w:rPr>
        <w:t xml:space="preserve">________________ </w:t>
      </w:r>
      <w:proofErr w:type="spellStart"/>
      <w:r w:rsidR="004659F2" w:rsidRPr="00FC4278">
        <w:rPr>
          <w:color w:val="000000" w:themeColor="text1"/>
          <w:sz w:val="20"/>
          <w:szCs w:val="20"/>
        </w:rPr>
        <w:t>de</w:t>
      </w:r>
      <w:proofErr w:type="spellEnd"/>
      <w:r w:rsidR="004659F2" w:rsidRPr="00FC4278">
        <w:rPr>
          <w:color w:val="000000" w:themeColor="text1"/>
          <w:sz w:val="20"/>
          <w:szCs w:val="20"/>
        </w:rPr>
        <w:t xml:space="preserve"> </w:t>
      </w:r>
      <w:r w:rsidRPr="00FC4278">
        <w:rPr>
          <w:color w:val="000000" w:themeColor="text1"/>
          <w:sz w:val="20"/>
          <w:szCs w:val="20"/>
        </w:rPr>
        <w:t>20</w:t>
      </w:r>
      <w:r w:rsidR="006A3A3D" w:rsidRPr="00FC4278">
        <w:rPr>
          <w:color w:val="000000" w:themeColor="text1"/>
          <w:sz w:val="20"/>
          <w:szCs w:val="20"/>
        </w:rPr>
        <w:t>2</w:t>
      </w:r>
      <w:r w:rsidR="00D75755" w:rsidRPr="00FC4278">
        <w:rPr>
          <w:color w:val="000000" w:themeColor="text1"/>
          <w:sz w:val="20"/>
          <w:szCs w:val="20"/>
        </w:rPr>
        <w:t>3</w:t>
      </w:r>
      <w:r w:rsidRPr="00FC4278">
        <w:rPr>
          <w:color w:val="000000" w:themeColor="text1"/>
          <w:sz w:val="20"/>
          <w:szCs w:val="20"/>
        </w:rPr>
        <w:t>, en dos (02) ejemplares del mismo tenor y valor legal.</w:t>
      </w:r>
    </w:p>
    <w:p w14:paraId="3B68D340" w14:textId="77777777" w:rsidR="008D149E" w:rsidRPr="00FC4278" w:rsidRDefault="008D149E" w:rsidP="0029750E">
      <w:pPr>
        <w:jc w:val="both"/>
        <w:rPr>
          <w:color w:val="000000" w:themeColor="text1"/>
          <w:sz w:val="20"/>
          <w:szCs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5"/>
        <w:gridCol w:w="4835"/>
      </w:tblGrid>
      <w:tr w:rsidR="00DC7F77" w:rsidRPr="00FC4278" w14:paraId="7637E4AA" w14:textId="77777777" w:rsidTr="00055CCB">
        <w:tc>
          <w:tcPr>
            <w:tcW w:w="4835" w:type="dxa"/>
          </w:tcPr>
          <w:p w14:paraId="0EEEE740" w14:textId="77777777" w:rsidR="00DC7F77" w:rsidRPr="00FC4278" w:rsidRDefault="00DC7F77" w:rsidP="0029750E">
            <w:pPr>
              <w:jc w:val="both"/>
              <w:rPr>
                <w:color w:val="000000" w:themeColor="text1"/>
                <w:sz w:val="20"/>
                <w:szCs w:val="20"/>
              </w:rPr>
            </w:pPr>
            <w:r w:rsidRPr="00FC4278">
              <w:rPr>
                <w:color w:val="000000" w:themeColor="text1"/>
                <w:sz w:val="20"/>
                <w:szCs w:val="20"/>
              </w:rPr>
              <w:t>EL CONTRATANTE</w:t>
            </w:r>
          </w:p>
          <w:p w14:paraId="7E2A2EE7" w14:textId="77777777" w:rsidR="00DC7F77" w:rsidRPr="00FC4278" w:rsidRDefault="00DC7F77" w:rsidP="0029750E">
            <w:pPr>
              <w:ind w:left="284"/>
              <w:jc w:val="both"/>
              <w:rPr>
                <w:color w:val="000000" w:themeColor="text1"/>
                <w:sz w:val="20"/>
                <w:szCs w:val="20"/>
              </w:rPr>
            </w:pPr>
          </w:p>
          <w:p w14:paraId="2DD03E53" w14:textId="77777777" w:rsidR="006A1047" w:rsidRPr="00FC4278" w:rsidRDefault="006A1047" w:rsidP="0029750E">
            <w:pPr>
              <w:ind w:left="284"/>
              <w:jc w:val="both"/>
              <w:rPr>
                <w:color w:val="000000" w:themeColor="text1"/>
                <w:sz w:val="20"/>
                <w:szCs w:val="20"/>
              </w:rPr>
            </w:pPr>
          </w:p>
          <w:p w14:paraId="0E116A58" w14:textId="3D5558A2" w:rsidR="00F2075C" w:rsidRPr="00FC4278" w:rsidRDefault="00F2075C" w:rsidP="0029750E">
            <w:pPr>
              <w:rPr>
                <w:color w:val="000000" w:themeColor="text1"/>
                <w:sz w:val="20"/>
                <w:szCs w:val="20"/>
              </w:rPr>
            </w:pPr>
            <w:r w:rsidRPr="00FC4278">
              <w:rPr>
                <w:b/>
                <w:bCs/>
                <w:color w:val="000000" w:themeColor="text1"/>
                <w:sz w:val="20"/>
                <w:szCs w:val="20"/>
              </w:rPr>
              <w:t>FRANCISCO JOSÉ SCHWITZER SABOGAL.</w:t>
            </w:r>
          </w:p>
          <w:p w14:paraId="33C1DCDD" w14:textId="60007EE8" w:rsidR="00DC7F77" w:rsidRPr="00FC4278" w:rsidRDefault="00DC7F77" w:rsidP="0029750E">
            <w:pPr>
              <w:rPr>
                <w:color w:val="000000" w:themeColor="text1"/>
                <w:sz w:val="20"/>
                <w:szCs w:val="20"/>
              </w:rPr>
            </w:pPr>
            <w:r w:rsidRPr="00FC4278">
              <w:rPr>
                <w:color w:val="000000" w:themeColor="text1"/>
                <w:sz w:val="20"/>
                <w:szCs w:val="20"/>
              </w:rPr>
              <w:t>Representante Legal</w:t>
            </w:r>
          </w:p>
          <w:p w14:paraId="2F42D1EB" w14:textId="77777777" w:rsidR="00DC7F77" w:rsidRPr="00FC4278" w:rsidRDefault="00DC7F77" w:rsidP="0029750E">
            <w:pPr>
              <w:jc w:val="both"/>
              <w:rPr>
                <w:b/>
                <w:bCs/>
                <w:color w:val="000000" w:themeColor="text1"/>
                <w:sz w:val="20"/>
                <w:szCs w:val="20"/>
              </w:rPr>
            </w:pPr>
            <w:r w:rsidRPr="00FC4278">
              <w:rPr>
                <w:b/>
                <w:bCs/>
                <w:color w:val="000000" w:themeColor="text1"/>
                <w:sz w:val="20"/>
                <w:szCs w:val="20"/>
              </w:rPr>
              <w:t>CONSORCIO FFIE ALIANZA BBVA</w:t>
            </w:r>
          </w:p>
          <w:p w14:paraId="041DB5AF" w14:textId="55042E83" w:rsidR="00DC7F77" w:rsidRPr="00FC4278" w:rsidRDefault="00DC7F77" w:rsidP="0029750E">
            <w:pPr>
              <w:jc w:val="both"/>
              <w:rPr>
                <w:color w:val="000000" w:themeColor="text1"/>
                <w:sz w:val="20"/>
                <w:szCs w:val="20"/>
              </w:rPr>
            </w:pPr>
            <w:r w:rsidRPr="00FC4278">
              <w:rPr>
                <w:color w:val="000000" w:themeColor="text1"/>
                <w:sz w:val="20"/>
                <w:szCs w:val="20"/>
              </w:rPr>
              <w:t>Actuando única y exclusivamente como vocero y administrador del PATRIMONIO AUTÓNOMO DEL FONDO DE</w:t>
            </w:r>
            <w:r w:rsidR="009444C9" w:rsidRPr="00FC4278">
              <w:rPr>
                <w:color w:val="000000" w:themeColor="text1"/>
                <w:sz w:val="20"/>
                <w:szCs w:val="20"/>
              </w:rPr>
              <w:t xml:space="preserve"> </w:t>
            </w:r>
            <w:r w:rsidRPr="00FC4278">
              <w:rPr>
                <w:color w:val="000000" w:themeColor="text1"/>
                <w:sz w:val="20"/>
                <w:szCs w:val="20"/>
              </w:rPr>
              <w:t>INFRAESTRUCTURA EDUCATIVA – FFIE</w:t>
            </w:r>
            <w:r w:rsidRPr="00FC4278">
              <w:rPr>
                <w:color w:val="000000" w:themeColor="text1"/>
                <w:sz w:val="20"/>
                <w:szCs w:val="20"/>
              </w:rPr>
              <w:tab/>
            </w:r>
          </w:p>
        </w:tc>
        <w:tc>
          <w:tcPr>
            <w:tcW w:w="4835" w:type="dxa"/>
          </w:tcPr>
          <w:p w14:paraId="7DC71185" w14:textId="77777777" w:rsidR="00DC7F77" w:rsidRPr="00FC4278" w:rsidRDefault="009444C9" w:rsidP="0029750E">
            <w:pPr>
              <w:jc w:val="both"/>
              <w:rPr>
                <w:color w:val="000000" w:themeColor="text1"/>
                <w:sz w:val="20"/>
                <w:szCs w:val="20"/>
              </w:rPr>
            </w:pPr>
            <w:r w:rsidRPr="00FC4278">
              <w:rPr>
                <w:color w:val="000000" w:themeColor="text1"/>
                <w:sz w:val="20"/>
                <w:szCs w:val="20"/>
              </w:rPr>
              <w:t>EL CONTRATISTA</w:t>
            </w:r>
          </w:p>
          <w:p w14:paraId="3F33A6DC" w14:textId="77777777" w:rsidR="00644E14" w:rsidRPr="00FC4278" w:rsidRDefault="00644E14" w:rsidP="0029750E">
            <w:pPr>
              <w:ind w:left="284"/>
              <w:jc w:val="both"/>
              <w:rPr>
                <w:color w:val="000000" w:themeColor="text1"/>
                <w:sz w:val="20"/>
                <w:szCs w:val="20"/>
              </w:rPr>
            </w:pPr>
          </w:p>
          <w:p w14:paraId="629171C7" w14:textId="17F8B91D" w:rsidR="00644E14" w:rsidRPr="00FC4278" w:rsidRDefault="00644E14" w:rsidP="0029750E">
            <w:pPr>
              <w:ind w:left="284"/>
              <w:jc w:val="both"/>
              <w:rPr>
                <w:color w:val="000000" w:themeColor="text1"/>
                <w:sz w:val="20"/>
                <w:szCs w:val="20"/>
              </w:rPr>
            </w:pPr>
          </w:p>
          <w:p w14:paraId="43C89E30" w14:textId="77777777" w:rsidR="009F1229" w:rsidRPr="00FC4278" w:rsidRDefault="009F1229" w:rsidP="0029750E">
            <w:pPr>
              <w:pStyle w:val="NormalWeb"/>
              <w:shd w:val="clear" w:color="auto" w:fill="FFFFFF"/>
              <w:spacing w:before="0" w:beforeAutospacing="0" w:after="0" w:afterAutospacing="0"/>
              <w:ind w:left="459"/>
              <w:rPr>
                <w:rFonts w:ascii="Arial" w:hAnsi="Arial" w:cs="Arial"/>
                <w:b/>
                <w:bCs/>
                <w:color w:val="000000" w:themeColor="text1"/>
                <w:sz w:val="20"/>
                <w:szCs w:val="20"/>
              </w:rPr>
            </w:pPr>
          </w:p>
          <w:p w14:paraId="0CE41B37" w14:textId="2F7DC02E" w:rsidR="00472A51" w:rsidRPr="00FC4278" w:rsidRDefault="005252AF" w:rsidP="0029750E">
            <w:pPr>
              <w:tabs>
                <w:tab w:val="right" w:pos="4619"/>
              </w:tabs>
              <w:rPr>
                <w:color w:val="000000" w:themeColor="text1"/>
                <w:sz w:val="20"/>
                <w:szCs w:val="20"/>
              </w:rPr>
            </w:pPr>
            <w:r w:rsidRPr="00FC4278">
              <w:rPr>
                <w:b/>
                <w:color w:val="000000" w:themeColor="text1"/>
                <w:sz w:val="20"/>
                <w:szCs w:val="20"/>
              </w:rPr>
              <w:t>XXXXXXXXXXXXXXXX</w:t>
            </w:r>
          </w:p>
          <w:p w14:paraId="44A3782C" w14:textId="4CEFC1E6" w:rsidR="00F06888" w:rsidRPr="00FC4278" w:rsidRDefault="002F1D5B" w:rsidP="0029750E">
            <w:pPr>
              <w:tabs>
                <w:tab w:val="right" w:pos="4619"/>
              </w:tabs>
              <w:rPr>
                <w:color w:val="000000" w:themeColor="text1"/>
                <w:sz w:val="20"/>
                <w:szCs w:val="20"/>
              </w:rPr>
            </w:pPr>
            <w:r w:rsidRPr="00FC4278">
              <w:rPr>
                <w:color w:val="000000" w:themeColor="text1"/>
                <w:sz w:val="20"/>
                <w:szCs w:val="20"/>
              </w:rPr>
              <w:t>Representante L</w:t>
            </w:r>
            <w:r w:rsidR="00F06888" w:rsidRPr="00FC4278">
              <w:rPr>
                <w:color w:val="000000" w:themeColor="text1"/>
                <w:sz w:val="20"/>
                <w:szCs w:val="20"/>
              </w:rPr>
              <w:t>egal</w:t>
            </w:r>
            <w:r w:rsidR="00EE31A4" w:rsidRPr="00FC4278">
              <w:rPr>
                <w:color w:val="000000" w:themeColor="text1"/>
                <w:sz w:val="20"/>
                <w:szCs w:val="20"/>
              </w:rPr>
              <w:tab/>
            </w:r>
          </w:p>
          <w:p w14:paraId="02CFBAA4" w14:textId="13B78331" w:rsidR="00C9284C" w:rsidRPr="00FC4278" w:rsidRDefault="005252AF" w:rsidP="0029750E">
            <w:pPr>
              <w:jc w:val="both"/>
              <w:rPr>
                <w:b/>
                <w:bCs/>
                <w:color w:val="000000" w:themeColor="text1"/>
                <w:sz w:val="20"/>
                <w:szCs w:val="20"/>
              </w:rPr>
            </w:pPr>
            <w:r w:rsidRPr="00FC4278">
              <w:rPr>
                <w:b/>
                <w:color w:val="000000" w:themeColor="text1"/>
                <w:sz w:val="20"/>
                <w:szCs w:val="20"/>
              </w:rPr>
              <w:t>XXXXXXXXXXXXXX</w:t>
            </w:r>
          </w:p>
        </w:tc>
      </w:tr>
    </w:tbl>
    <w:p w14:paraId="28D56A46" w14:textId="466B4F78" w:rsidR="0086420E" w:rsidRPr="00FC4278" w:rsidRDefault="0086420E" w:rsidP="00B02F0E">
      <w:pPr>
        <w:jc w:val="both"/>
        <w:rPr>
          <w:color w:val="000000" w:themeColor="text1"/>
          <w:sz w:val="20"/>
          <w:szCs w:val="20"/>
        </w:rPr>
      </w:pPr>
    </w:p>
    <w:sectPr w:rsidR="0086420E" w:rsidRPr="00FC4278">
      <w:headerReference w:type="default" r:id="rId13"/>
      <w:footerReference w:type="default" r:id="rId14"/>
      <w:pgSz w:w="12240" w:h="15840"/>
      <w:pgMar w:top="1380" w:right="1360" w:bottom="1460" w:left="1200" w:header="334" w:footer="125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57FCDF" w14:textId="77777777" w:rsidR="005E092F" w:rsidRDefault="005E092F">
      <w:r>
        <w:separator/>
      </w:r>
    </w:p>
  </w:endnote>
  <w:endnote w:type="continuationSeparator" w:id="0">
    <w:p w14:paraId="7CD58E8E" w14:textId="77777777" w:rsidR="005E092F" w:rsidRDefault="005E0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9936635"/>
      <w:docPartObj>
        <w:docPartGallery w:val="Page Numbers (Bottom of Page)"/>
        <w:docPartUnique/>
      </w:docPartObj>
    </w:sdtPr>
    <w:sdtEndPr/>
    <w:sdtContent>
      <w:p w14:paraId="7CFA2CD2" w14:textId="3AA8AD1D" w:rsidR="009A08E1" w:rsidRDefault="009A08E1">
        <w:pPr>
          <w:pStyle w:val="Piedepgina"/>
          <w:jc w:val="right"/>
        </w:pPr>
        <w:r>
          <w:fldChar w:fldCharType="begin"/>
        </w:r>
        <w:r>
          <w:instrText>PAGE   \* MERGEFORMAT</w:instrText>
        </w:r>
        <w:r>
          <w:fldChar w:fldCharType="separate"/>
        </w:r>
        <w:r w:rsidR="006040D5" w:rsidRPr="006040D5">
          <w:rPr>
            <w:noProof/>
            <w:lang w:val="es-ES"/>
          </w:rPr>
          <w:t>1</w:t>
        </w:r>
        <w:r>
          <w:fldChar w:fldCharType="end"/>
        </w:r>
      </w:p>
    </w:sdtContent>
  </w:sdt>
  <w:p w14:paraId="5F77B1D0" w14:textId="1D0FAA04" w:rsidR="009A08E1" w:rsidRDefault="009A08E1">
    <w:pPr>
      <w:pStyle w:val="Textoindependiente"/>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F2E831" w14:textId="77777777" w:rsidR="005E092F" w:rsidRDefault="005E092F">
      <w:r>
        <w:separator/>
      </w:r>
    </w:p>
  </w:footnote>
  <w:footnote w:type="continuationSeparator" w:id="0">
    <w:p w14:paraId="2827264C" w14:textId="77777777" w:rsidR="005E092F" w:rsidRDefault="005E092F">
      <w:r>
        <w:continuationSeparator/>
      </w:r>
    </w:p>
  </w:footnote>
  <w:footnote w:id="1">
    <w:p w14:paraId="76E1B061" w14:textId="77777777" w:rsidR="004F6173" w:rsidRPr="00D226C4" w:rsidRDefault="004F6173" w:rsidP="004F6173">
      <w:pPr>
        <w:pStyle w:val="Textonotapie"/>
        <w:rPr>
          <w:lang w:val="es-ES_tradnl"/>
        </w:rPr>
      </w:pPr>
      <w:r>
        <w:rPr>
          <w:rStyle w:val="Refdenotaalpie"/>
          <w:rFonts w:eastAsia="Arial"/>
        </w:rPr>
        <w:footnoteRef/>
      </w:r>
      <w:r>
        <w:t xml:space="preserve"> </w:t>
      </w:r>
      <w:r>
        <w:rPr>
          <w:lang w:val="es-ES_tradnl"/>
        </w:rPr>
        <w:t>Si bien el PA FFIE no es una entidad pública, se toma como referencia esta norma para efectos exclusivos de la constitución de la garantía.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CFF41" w14:textId="77777777" w:rsidR="009A08E1" w:rsidRPr="00482D12" w:rsidRDefault="009A08E1" w:rsidP="00D23D32">
    <w:pPr>
      <w:pStyle w:val="Ttulo1"/>
      <w:tabs>
        <w:tab w:val="left" w:pos="4669"/>
      </w:tabs>
      <w:spacing w:before="82"/>
      <w:ind w:right="216"/>
      <w:rPr>
        <w:sz w:val="22"/>
        <w:szCs w:val="22"/>
      </w:rPr>
    </w:pPr>
  </w:p>
  <w:p w14:paraId="624041AC" w14:textId="77777777" w:rsidR="009A08E1" w:rsidRPr="00482D12" w:rsidRDefault="009A08E1" w:rsidP="00D23D32">
    <w:pPr>
      <w:pStyle w:val="Ttulo1"/>
      <w:tabs>
        <w:tab w:val="left" w:pos="4669"/>
      </w:tabs>
      <w:spacing w:before="82"/>
      <w:ind w:right="216"/>
      <w:rPr>
        <w:sz w:val="22"/>
        <w:szCs w:val="22"/>
      </w:rPr>
    </w:pPr>
  </w:p>
  <w:p w14:paraId="32999251" w14:textId="3863A2F6" w:rsidR="009A08E1" w:rsidRDefault="009A08E1" w:rsidP="008971A0">
    <w:pPr>
      <w:pStyle w:val="Ttulo1"/>
      <w:tabs>
        <w:tab w:val="left" w:pos="4669"/>
      </w:tabs>
      <w:spacing w:before="82"/>
      <w:ind w:left="0" w:right="41"/>
      <w:rPr>
        <w:sz w:val="22"/>
        <w:szCs w:val="22"/>
      </w:rPr>
    </w:pPr>
    <w:r w:rsidRPr="00832BB2">
      <w:rPr>
        <w:sz w:val="22"/>
        <w:szCs w:val="22"/>
      </w:rPr>
      <w:t>CONTRATO DE</w:t>
    </w:r>
    <w:r w:rsidRPr="00B151EB">
      <w:rPr>
        <w:sz w:val="22"/>
        <w:szCs w:val="22"/>
      </w:rPr>
      <w:t xml:space="preserve"> </w:t>
    </w:r>
    <w:r w:rsidRPr="00C56A6C">
      <w:rPr>
        <w:sz w:val="22"/>
        <w:szCs w:val="22"/>
        <w:highlight w:val="yellow"/>
      </w:rPr>
      <w:t>OBRA No. XXXX</w:t>
    </w:r>
    <w:r>
      <w:rPr>
        <w:sz w:val="22"/>
        <w:szCs w:val="22"/>
      </w:rPr>
      <w:t xml:space="preserve"> </w:t>
    </w:r>
    <w:r w:rsidRPr="00832BB2">
      <w:rPr>
        <w:sz w:val="22"/>
        <w:szCs w:val="22"/>
      </w:rPr>
      <w:t xml:space="preserve">SUSCRITO ENTRE EL PATRIMONIO AUTÓNOMO DEL FONDO DE FINANCIAMIENTO DE </w:t>
    </w:r>
    <w:r w:rsidRPr="00B151EB">
      <w:rPr>
        <w:sz w:val="22"/>
        <w:szCs w:val="22"/>
      </w:rPr>
      <w:t>LA INFRAESTRUCTURA EDUCATIVA -</w:t>
    </w:r>
    <w:r w:rsidR="00554629">
      <w:rPr>
        <w:sz w:val="22"/>
        <w:szCs w:val="22"/>
      </w:rPr>
      <w:t xml:space="preserve"> </w:t>
    </w:r>
    <w:r w:rsidRPr="00B151EB">
      <w:rPr>
        <w:sz w:val="22"/>
        <w:szCs w:val="22"/>
      </w:rPr>
      <w:t xml:space="preserve">FFIE Y </w:t>
    </w:r>
    <w:bookmarkStart w:id="1" w:name="_Hlk25922970"/>
    <w:r>
      <w:rPr>
        <w:sz w:val="22"/>
        <w:szCs w:val="22"/>
      </w:rPr>
      <w:t>XXXXXXXXXXXX</w:t>
    </w:r>
    <w:r w:rsidRPr="00B151EB">
      <w:rPr>
        <w:sz w:val="22"/>
        <w:szCs w:val="22"/>
      </w:rPr>
      <w:t>.</w:t>
    </w:r>
    <w:bookmarkEnd w:id="1"/>
  </w:p>
  <w:p w14:paraId="69FA6BCA" w14:textId="77777777" w:rsidR="009A08E1" w:rsidRPr="00605EBB" w:rsidRDefault="009A08E1" w:rsidP="008971A0">
    <w:pPr>
      <w:pStyle w:val="Ttulo1"/>
      <w:tabs>
        <w:tab w:val="left" w:pos="4669"/>
      </w:tabs>
      <w:spacing w:before="82"/>
      <w:ind w:left="0" w:right="41"/>
      <w:rPr>
        <w:sz w:val="16"/>
        <w:szCs w:val="16"/>
      </w:rPr>
    </w:pPr>
  </w:p>
  <w:p w14:paraId="5988B164" w14:textId="6D92DC56" w:rsidR="009A08E1" w:rsidRDefault="009A08E1">
    <w:pPr>
      <w:pStyle w:val="Textoindependiente"/>
      <w:spacing w:line="14" w:lineRule="auto"/>
      <w:rPr>
        <w:sz w:val="20"/>
      </w:rPr>
    </w:pPr>
    <w:r>
      <w:rPr>
        <w:noProof/>
        <w:lang w:bidi="ar-SA"/>
      </w:rPr>
      <mc:AlternateContent>
        <mc:Choice Requires="wps">
          <w:drawing>
            <wp:anchor distT="0" distB="0" distL="114300" distR="114300" simplePos="0" relativeHeight="503302112" behindDoc="1" locked="0" layoutInCell="1" allowOverlap="1" wp14:anchorId="748F0E30" wp14:editId="07BD30DA">
              <wp:simplePos x="0" y="0"/>
              <wp:positionH relativeFrom="page">
                <wp:posOffset>2941955</wp:posOffset>
              </wp:positionH>
              <wp:positionV relativeFrom="page">
                <wp:posOffset>199390</wp:posOffset>
              </wp:positionV>
              <wp:extent cx="1889760" cy="32766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9760" cy="327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BA2F2A" w14:textId="77777777" w:rsidR="009A08E1" w:rsidRDefault="009A08E1">
                          <w:pPr>
                            <w:spacing w:line="232" w:lineRule="exact"/>
                            <w:ind w:left="25" w:right="25"/>
                            <w:jc w:val="center"/>
                            <w:rPr>
                              <w:b/>
                            </w:rPr>
                          </w:pPr>
                          <w:r>
                            <w:rPr>
                              <w:b/>
                              <w:w w:val="80"/>
                            </w:rPr>
                            <w:t>CONSORCIO FFIE ALIANZA BBVA</w:t>
                          </w:r>
                        </w:p>
                        <w:p w14:paraId="5EB004C5" w14:textId="77777777" w:rsidR="009A08E1" w:rsidRDefault="009A08E1">
                          <w:pPr>
                            <w:spacing w:before="1"/>
                            <w:ind w:left="25" w:right="25"/>
                            <w:jc w:val="center"/>
                            <w:rPr>
                              <w:b/>
                            </w:rPr>
                          </w:pPr>
                          <w:r>
                            <w:rPr>
                              <w:b/>
                            </w:rPr>
                            <w:t>NIT 900.900.129-8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8F0E30" id="_x0000_t202" coordsize="21600,21600" o:spt="202" path="m,l,21600r21600,l21600,xe">
              <v:stroke joinstyle="miter"/>
              <v:path gradientshapeok="t" o:connecttype="rect"/>
            </v:shapetype>
            <v:shape id="Text Box 2" o:spid="_x0000_s1026" type="#_x0000_t202" style="position:absolute;margin-left:231.65pt;margin-top:15.7pt;width:148.8pt;height:25.8pt;z-index:-14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" filled="f" stroked="f">
              <v:textbox inset="0,0,0,0">
                <w:txbxContent>
                  <w:p w14:paraId="01BA2F2A" w14:textId="77777777" w:rsidR="009A08E1" w:rsidRDefault="009A08E1">
                    <w:pPr>
                      <w:spacing w:line="232" w:lineRule="exact"/>
                      <w:ind w:left="25" w:right="25"/>
                      <w:jc w:val="center"/>
                      <w:rPr>
                        <w:b/>
                      </w:rPr>
                    </w:pPr>
                    <w:r>
                      <w:rPr>
                        <w:b/>
                        <w:w w:val="80"/>
                      </w:rPr>
                      <w:t>CONSORCIO FFIE ALIANZA BBVA</w:t>
                    </w:r>
                  </w:p>
                  <w:p w14:paraId="5EB004C5" w14:textId="77777777" w:rsidR="009A08E1" w:rsidRDefault="009A08E1">
                    <w:pPr>
                      <w:spacing w:before="1"/>
                      <w:ind w:left="25" w:right="25"/>
                      <w:jc w:val="center"/>
                      <w:rPr>
                        <w:b/>
                      </w:rPr>
                    </w:pPr>
                    <w:r>
                      <w:rPr>
                        <w:b/>
                      </w:rPr>
                      <w:t>NIT 900.900.129-8</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053A5"/>
    <w:multiLevelType w:val="hybridMultilevel"/>
    <w:tmpl w:val="2444B724"/>
    <w:lvl w:ilvl="0" w:tplc="5548210C">
      <w:start w:val="1"/>
      <w:numFmt w:val="upperRoman"/>
      <w:lvlText w:val="(%1)"/>
      <w:lvlJc w:val="left"/>
      <w:pPr>
        <w:ind w:left="1080" w:hanging="720"/>
      </w:pPr>
      <w:rPr>
        <w:rFonts w:hint="default"/>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7E314E6"/>
    <w:multiLevelType w:val="hybridMultilevel"/>
    <w:tmpl w:val="D046C612"/>
    <w:styleLink w:val="WWOutlineListStyle311"/>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274421FB"/>
    <w:multiLevelType w:val="hybridMultilevel"/>
    <w:tmpl w:val="F50C83B8"/>
    <w:lvl w:ilvl="0" w:tplc="E820CD6A">
      <w:start w:val="1"/>
      <w:numFmt w:val="decimal"/>
      <w:lvlText w:val="%1."/>
      <w:lvlJc w:val="left"/>
      <w:pPr>
        <w:ind w:left="720" w:hanging="360"/>
      </w:pPr>
      <w:rPr>
        <w:rFonts w:ascii="Arial" w:eastAsia="Arial Narrow" w:hAnsi="Arial" w:cs="Arial" w:hint="default"/>
        <w:b/>
        <w:bCs w:val="0"/>
        <w:w w:val="100"/>
        <w:sz w:val="22"/>
        <w:szCs w:val="22"/>
        <w:lang w:val="es-ES" w:eastAsia="en-US" w:bidi="ar-SA"/>
      </w:rPr>
    </w:lvl>
    <w:lvl w:ilvl="1" w:tplc="04090017">
      <w:start w:val="1"/>
      <w:numFmt w:val="lowerLetter"/>
      <w:lvlText w:val="%2)"/>
      <w:lvlJc w:val="left"/>
      <w:pPr>
        <w:ind w:left="1587" w:hanging="360"/>
      </w:pPr>
      <w:rPr>
        <w:rFonts w:hint="default"/>
        <w:lang w:val="es-ES" w:eastAsia="en-US" w:bidi="ar-SA"/>
      </w:rPr>
    </w:lvl>
    <w:lvl w:ilvl="2" w:tplc="88F6E9C4">
      <w:numFmt w:val="bullet"/>
      <w:lvlText w:val="•"/>
      <w:lvlJc w:val="left"/>
      <w:pPr>
        <w:ind w:left="2453" w:hanging="360"/>
      </w:pPr>
      <w:rPr>
        <w:rFonts w:hint="default"/>
        <w:lang w:val="es-ES" w:eastAsia="en-US" w:bidi="ar-SA"/>
      </w:rPr>
    </w:lvl>
    <w:lvl w:ilvl="3" w:tplc="898087EA">
      <w:numFmt w:val="bullet"/>
      <w:lvlText w:val="•"/>
      <w:lvlJc w:val="left"/>
      <w:pPr>
        <w:ind w:left="3319" w:hanging="360"/>
      </w:pPr>
      <w:rPr>
        <w:rFonts w:hint="default"/>
        <w:lang w:val="es-ES" w:eastAsia="en-US" w:bidi="ar-SA"/>
      </w:rPr>
    </w:lvl>
    <w:lvl w:ilvl="4" w:tplc="87FC393A">
      <w:numFmt w:val="bullet"/>
      <w:lvlText w:val="•"/>
      <w:lvlJc w:val="left"/>
      <w:pPr>
        <w:ind w:left="4185" w:hanging="360"/>
      </w:pPr>
      <w:rPr>
        <w:rFonts w:hint="default"/>
        <w:lang w:val="es-ES" w:eastAsia="en-US" w:bidi="ar-SA"/>
      </w:rPr>
    </w:lvl>
    <w:lvl w:ilvl="5" w:tplc="EFE48306">
      <w:numFmt w:val="bullet"/>
      <w:lvlText w:val="•"/>
      <w:lvlJc w:val="left"/>
      <w:pPr>
        <w:ind w:left="5051" w:hanging="360"/>
      </w:pPr>
      <w:rPr>
        <w:rFonts w:hint="default"/>
        <w:lang w:val="es-ES" w:eastAsia="en-US" w:bidi="ar-SA"/>
      </w:rPr>
    </w:lvl>
    <w:lvl w:ilvl="6" w:tplc="FB9AC680">
      <w:numFmt w:val="bullet"/>
      <w:lvlText w:val="•"/>
      <w:lvlJc w:val="left"/>
      <w:pPr>
        <w:ind w:left="5917" w:hanging="360"/>
      </w:pPr>
      <w:rPr>
        <w:rFonts w:hint="default"/>
        <w:lang w:val="es-ES" w:eastAsia="en-US" w:bidi="ar-SA"/>
      </w:rPr>
    </w:lvl>
    <w:lvl w:ilvl="7" w:tplc="926A5EDA">
      <w:numFmt w:val="bullet"/>
      <w:lvlText w:val="•"/>
      <w:lvlJc w:val="left"/>
      <w:pPr>
        <w:ind w:left="6783" w:hanging="360"/>
      </w:pPr>
      <w:rPr>
        <w:rFonts w:hint="default"/>
        <w:lang w:val="es-ES" w:eastAsia="en-US" w:bidi="ar-SA"/>
      </w:rPr>
    </w:lvl>
    <w:lvl w:ilvl="8" w:tplc="6D2A5774">
      <w:numFmt w:val="bullet"/>
      <w:lvlText w:val="•"/>
      <w:lvlJc w:val="left"/>
      <w:pPr>
        <w:ind w:left="7649" w:hanging="360"/>
      </w:pPr>
      <w:rPr>
        <w:rFonts w:hint="default"/>
        <w:lang w:val="es-ES" w:eastAsia="en-US" w:bidi="ar-SA"/>
      </w:rPr>
    </w:lvl>
  </w:abstractNum>
  <w:abstractNum w:abstractNumId="3" w15:restartNumberingAfterBreak="0">
    <w:nsid w:val="2F477558"/>
    <w:multiLevelType w:val="multilevel"/>
    <w:tmpl w:val="4358F89A"/>
    <w:lvl w:ilvl="0">
      <w:start w:val="1"/>
      <w:numFmt w:val="decimal"/>
      <w:lvlText w:val="%1."/>
      <w:lvlJc w:val="left"/>
      <w:pPr>
        <w:tabs>
          <w:tab w:val="num" w:pos="720"/>
        </w:tabs>
        <w:ind w:left="720" w:hanging="360"/>
      </w:pPr>
      <w:rPr>
        <w:b/>
        <w:b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30502F20"/>
    <w:multiLevelType w:val="hybridMultilevel"/>
    <w:tmpl w:val="DEBC93E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32286F98"/>
    <w:multiLevelType w:val="hybridMultilevel"/>
    <w:tmpl w:val="3E2EB84A"/>
    <w:lvl w:ilvl="0" w:tplc="240A0013">
      <w:start w:val="1"/>
      <w:numFmt w:val="upperRoman"/>
      <w:lvlText w:val="%1."/>
      <w:lvlJc w:val="righ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364D66B5"/>
    <w:multiLevelType w:val="hybridMultilevel"/>
    <w:tmpl w:val="DA1E5162"/>
    <w:lvl w:ilvl="0" w:tplc="240A0019">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38DA3E20"/>
    <w:multiLevelType w:val="hybridMultilevel"/>
    <w:tmpl w:val="A3963084"/>
    <w:lvl w:ilvl="0" w:tplc="FFFFFFFF">
      <w:start w:val="1"/>
      <w:numFmt w:val="lowerLetter"/>
      <w:lvlText w:val="%1)"/>
      <w:lvlJc w:val="left"/>
      <w:pPr>
        <w:ind w:left="720" w:hanging="360"/>
      </w:pPr>
    </w:lvl>
    <w:lvl w:ilvl="1" w:tplc="240A0017">
      <w:start w:val="1"/>
      <w:numFmt w:val="lowerLetter"/>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3C3166D6"/>
    <w:multiLevelType w:val="hybridMultilevel"/>
    <w:tmpl w:val="FA1A7AF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41412B3A"/>
    <w:multiLevelType w:val="hybridMultilevel"/>
    <w:tmpl w:val="0B8C6790"/>
    <w:lvl w:ilvl="0" w:tplc="6FA82112">
      <w:start w:val="1"/>
      <w:numFmt w:val="lowerLetter"/>
      <w:lvlText w:val="%1."/>
      <w:lvlJc w:val="left"/>
      <w:pPr>
        <w:ind w:left="1004" w:hanging="360"/>
      </w:pPr>
      <w:rPr>
        <w:b/>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0" w15:restartNumberingAfterBreak="0">
    <w:nsid w:val="46CC3E9C"/>
    <w:multiLevelType w:val="hybridMultilevel"/>
    <w:tmpl w:val="912480C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BC03E9E"/>
    <w:multiLevelType w:val="hybridMultilevel"/>
    <w:tmpl w:val="F9C80EE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5D880234"/>
    <w:multiLevelType w:val="hybridMultilevel"/>
    <w:tmpl w:val="B998753C"/>
    <w:lvl w:ilvl="0" w:tplc="E69A35A0">
      <w:start w:val="1"/>
      <w:numFmt w:val="lowerLetter"/>
      <w:lvlText w:val="%1."/>
      <w:lvlJc w:val="left"/>
      <w:pPr>
        <w:ind w:left="1004" w:hanging="360"/>
      </w:pPr>
      <w:rPr>
        <w:b/>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3" w15:restartNumberingAfterBreak="0">
    <w:nsid w:val="5E8B3864"/>
    <w:multiLevelType w:val="hybridMultilevel"/>
    <w:tmpl w:val="3E48B384"/>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6B7B1AE5"/>
    <w:multiLevelType w:val="hybridMultilevel"/>
    <w:tmpl w:val="EFC8548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5" w15:restartNumberingAfterBreak="0">
    <w:nsid w:val="6F5D0D86"/>
    <w:multiLevelType w:val="hybridMultilevel"/>
    <w:tmpl w:val="F4ECB3B2"/>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72991FE9"/>
    <w:multiLevelType w:val="hybridMultilevel"/>
    <w:tmpl w:val="E2D8296A"/>
    <w:lvl w:ilvl="0" w:tplc="D6D2C5CE">
      <w:start w:val="2"/>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74302180"/>
    <w:multiLevelType w:val="hybridMultilevel"/>
    <w:tmpl w:val="A0D20AF6"/>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76F56DE7"/>
    <w:multiLevelType w:val="hybridMultilevel"/>
    <w:tmpl w:val="1CBCB624"/>
    <w:lvl w:ilvl="0" w:tplc="0CD81472">
      <w:start w:val="1"/>
      <w:numFmt w:val="lowerLetter"/>
      <w:lvlText w:val="%1."/>
      <w:lvlJc w:val="left"/>
      <w:pPr>
        <w:ind w:left="716" w:hanging="432"/>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15:restartNumberingAfterBreak="0">
    <w:nsid w:val="7E277F0B"/>
    <w:multiLevelType w:val="hybridMultilevel"/>
    <w:tmpl w:val="56A8D04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num w:numId="1" w16cid:durableId="201656965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70397433">
    <w:abstractNumId w:val="2"/>
  </w:num>
  <w:num w:numId="3" w16cid:durableId="1539050007">
    <w:abstractNumId w:val="9"/>
  </w:num>
  <w:num w:numId="4" w16cid:durableId="132718653">
    <w:abstractNumId w:val="12"/>
  </w:num>
  <w:num w:numId="5" w16cid:durableId="1578906344">
    <w:abstractNumId w:val="18"/>
  </w:num>
  <w:num w:numId="6" w16cid:durableId="103428384">
    <w:abstractNumId w:val="0"/>
  </w:num>
  <w:num w:numId="7" w16cid:durableId="11496367">
    <w:abstractNumId w:val="7"/>
  </w:num>
  <w:num w:numId="8" w16cid:durableId="1660501039">
    <w:abstractNumId w:val="11"/>
  </w:num>
  <w:num w:numId="9" w16cid:durableId="2124374926">
    <w:abstractNumId w:val="4"/>
  </w:num>
  <w:num w:numId="10" w16cid:durableId="178736123">
    <w:abstractNumId w:val="10"/>
  </w:num>
  <w:num w:numId="11" w16cid:durableId="1155992822">
    <w:abstractNumId w:val="16"/>
  </w:num>
  <w:num w:numId="12" w16cid:durableId="1894340951">
    <w:abstractNumId w:val="6"/>
  </w:num>
  <w:num w:numId="13" w16cid:durableId="359671677">
    <w:abstractNumId w:val="14"/>
  </w:num>
  <w:num w:numId="14" w16cid:durableId="359626426">
    <w:abstractNumId w:val="19"/>
  </w:num>
  <w:num w:numId="15" w16cid:durableId="51467787">
    <w:abstractNumId w:val="17"/>
  </w:num>
  <w:num w:numId="16" w16cid:durableId="331226922">
    <w:abstractNumId w:val="8"/>
  </w:num>
  <w:num w:numId="17" w16cid:durableId="455293319">
    <w:abstractNumId w:val="13"/>
  </w:num>
  <w:num w:numId="18" w16cid:durableId="1769156518">
    <w:abstractNumId w:val="5"/>
  </w:num>
  <w:num w:numId="19" w16cid:durableId="270629692">
    <w:abstractNumId w:val="1"/>
  </w:num>
  <w:num w:numId="20" w16cid:durableId="1654405096">
    <w:abstractNumId w:val="1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7979"/>
    <w:rsid w:val="0000009C"/>
    <w:rsid w:val="00002A41"/>
    <w:rsid w:val="00002A5D"/>
    <w:rsid w:val="00003021"/>
    <w:rsid w:val="00004B6C"/>
    <w:rsid w:val="0000549B"/>
    <w:rsid w:val="000058C4"/>
    <w:rsid w:val="00006A31"/>
    <w:rsid w:val="000074B4"/>
    <w:rsid w:val="00007792"/>
    <w:rsid w:val="00010874"/>
    <w:rsid w:val="00010B8F"/>
    <w:rsid w:val="00013558"/>
    <w:rsid w:val="00014103"/>
    <w:rsid w:val="000146EE"/>
    <w:rsid w:val="00014E5B"/>
    <w:rsid w:val="00016D30"/>
    <w:rsid w:val="000205DE"/>
    <w:rsid w:val="000207B7"/>
    <w:rsid w:val="00022A62"/>
    <w:rsid w:val="00026CCE"/>
    <w:rsid w:val="00027BF1"/>
    <w:rsid w:val="00030484"/>
    <w:rsid w:val="00030DBD"/>
    <w:rsid w:val="00034FDC"/>
    <w:rsid w:val="00035047"/>
    <w:rsid w:val="00036F3C"/>
    <w:rsid w:val="0004079B"/>
    <w:rsid w:val="000441BE"/>
    <w:rsid w:val="000446FD"/>
    <w:rsid w:val="0004551C"/>
    <w:rsid w:val="00045925"/>
    <w:rsid w:val="00045A96"/>
    <w:rsid w:val="00046915"/>
    <w:rsid w:val="00053757"/>
    <w:rsid w:val="00053827"/>
    <w:rsid w:val="00054688"/>
    <w:rsid w:val="0005527E"/>
    <w:rsid w:val="00055CCB"/>
    <w:rsid w:val="000603B8"/>
    <w:rsid w:val="00064111"/>
    <w:rsid w:val="00064909"/>
    <w:rsid w:val="00065991"/>
    <w:rsid w:val="00066206"/>
    <w:rsid w:val="00066BB9"/>
    <w:rsid w:val="000714FA"/>
    <w:rsid w:val="00071733"/>
    <w:rsid w:val="0007356B"/>
    <w:rsid w:val="00073AEC"/>
    <w:rsid w:val="00073E6E"/>
    <w:rsid w:val="0008104D"/>
    <w:rsid w:val="00081389"/>
    <w:rsid w:val="0008265B"/>
    <w:rsid w:val="00082DA0"/>
    <w:rsid w:val="00084B9E"/>
    <w:rsid w:val="00085B2B"/>
    <w:rsid w:val="00086076"/>
    <w:rsid w:val="000867EA"/>
    <w:rsid w:val="000876F0"/>
    <w:rsid w:val="00090153"/>
    <w:rsid w:val="0009022D"/>
    <w:rsid w:val="0009059E"/>
    <w:rsid w:val="00090B9E"/>
    <w:rsid w:val="00092531"/>
    <w:rsid w:val="0009719E"/>
    <w:rsid w:val="000979D3"/>
    <w:rsid w:val="000A0252"/>
    <w:rsid w:val="000A3CB8"/>
    <w:rsid w:val="000A5A0D"/>
    <w:rsid w:val="000A6E4D"/>
    <w:rsid w:val="000B0FFD"/>
    <w:rsid w:val="000B1B4C"/>
    <w:rsid w:val="000B219C"/>
    <w:rsid w:val="000B252F"/>
    <w:rsid w:val="000B2641"/>
    <w:rsid w:val="000B2AFC"/>
    <w:rsid w:val="000B2EF3"/>
    <w:rsid w:val="000B2FF9"/>
    <w:rsid w:val="000B7BB3"/>
    <w:rsid w:val="000C3365"/>
    <w:rsid w:val="000C3401"/>
    <w:rsid w:val="000C531E"/>
    <w:rsid w:val="000C54CF"/>
    <w:rsid w:val="000C7551"/>
    <w:rsid w:val="000D3984"/>
    <w:rsid w:val="000D413B"/>
    <w:rsid w:val="000D462C"/>
    <w:rsid w:val="000D59F1"/>
    <w:rsid w:val="000D5E19"/>
    <w:rsid w:val="000D5E79"/>
    <w:rsid w:val="000D7503"/>
    <w:rsid w:val="000E05AB"/>
    <w:rsid w:val="000E0986"/>
    <w:rsid w:val="000E10E2"/>
    <w:rsid w:val="000E30C5"/>
    <w:rsid w:val="000E31E4"/>
    <w:rsid w:val="000E36E3"/>
    <w:rsid w:val="000F0FA6"/>
    <w:rsid w:val="000F115B"/>
    <w:rsid w:val="000F1AA3"/>
    <w:rsid w:val="000F29F1"/>
    <w:rsid w:val="000F2F39"/>
    <w:rsid w:val="000F32A9"/>
    <w:rsid w:val="000F519C"/>
    <w:rsid w:val="000F60E6"/>
    <w:rsid w:val="000F6819"/>
    <w:rsid w:val="000F6D46"/>
    <w:rsid w:val="000F6E90"/>
    <w:rsid w:val="000F6F9A"/>
    <w:rsid w:val="00101CDB"/>
    <w:rsid w:val="00102F9E"/>
    <w:rsid w:val="001053B7"/>
    <w:rsid w:val="00105C14"/>
    <w:rsid w:val="001105D5"/>
    <w:rsid w:val="00110AA8"/>
    <w:rsid w:val="00110D90"/>
    <w:rsid w:val="0011283B"/>
    <w:rsid w:val="00112D07"/>
    <w:rsid w:val="00114018"/>
    <w:rsid w:val="00114932"/>
    <w:rsid w:val="001159AD"/>
    <w:rsid w:val="001160A6"/>
    <w:rsid w:val="0011793A"/>
    <w:rsid w:val="001200E9"/>
    <w:rsid w:val="00120B44"/>
    <w:rsid w:val="0012318F"/>
    <w:rsid w:val="00123B56"/>
    <w:rsid w:val="00124FCB"/>
    <w:rsid w:val="00125602"/>
    <w:rsid w:val="00125C56"/>
    <w:rsid w:val="00125C72"/>
    <w:rsid w:val="00126DC3"/>
    <w:rsid w:val="00130490"/>
    <w:rsid w:val="00130517"/>
    <w:rsid w:val="00130F36"/>
    <w:rsid w:val="00131E96"/>
    <w:rsid w:val="0013254A"/>
    <w:rsid w:val="001328D7"/>
    <w:rsid w:val="001351F5"/>
    <w:rsid w:val="00135425"/>
    <w:rsid w:val="001357DE"/>
    <w:rsid w:val="00136A71"/>
    <w:rsid w:val="00137064"/>
    <w:rsid w:val="00140153"/>
    <w:rsid w:val="00140769"/>
    <w:rsid w:val="001422E7"/>
    <w:rsid w:val="001429E2"/>
    <w:rsid w:val="00144448"/>
    <w:rsid w:val="0014528E"/>
    <w:rsid w:val="001502EC"/>
    <w:rsid w:val="00150448"/>
    <w:rsid w:val="0015173A"/>
    <w:rsid w:val="00152098"/>
    <w:rsid w:val="00153128"/>
    <w:rsid w:val="00154455"/>
    <w:rsid w:val="001544D5"/>
    <w:rsid w:val="0015473B"/>
    <w:rsid w:val="00154A0A"/>
    <w:rsid w:val="00154BEB"/>
    <w:rsid w:val="001550AC"/>
    <w:rsid w:val="00155B8B"/>
    <w:rsid w:val="0015624C"/>
    <w:rsid w:val="00156DBA"/>
    <w:rsid w:val="00157504"/>
    <w:rsid w:val="00161278"/>
    <w:rsid w:val="0016216F"/>
    <w:rsid w:val="00162344"/>
    <w:rsid w:val="001630AE"/>
    <w:rsid w:val="00163D9F"/>
    <w:rsid w:val="001649C6"/>
    <w:rsid w:val="00164C09"/>
    <w:rsid w:val="00165135"/>
    <w:rsid w:val="00165552"/>
    <w:rsid w:val="001702E7"/>
    <w:rsid w:val="001703B2"/>
    <w:rsid w:val="00170CA7"/>
    <w:rsid w:val="00171E98"/>
    <w:rsid w:val="001751A9"/>
    <w:rsid w:val="001761CD"/>
    <w:rsid w:val="00177C33"/>
    <w:rsid w:val="00180E96"/>
    <w:rsid w:val="00180F68"/>
    <w:rsid w:val="00181B33"/>
    <w:rsid w:val="001834D5"/>
    <w:rsid w:val="001850AE"/>
    <w:rsid w:val="00185E49"/>
    <w:rsid w:val="00190A73"/>
    <w:rsid w:val="001918B6"/>
    <w:rsid w:val="00192332"/>
    <w:rsid w:val="00195229"/>
    <w:rsid w:val="00195D8B"/>
    <w:rsid w:val="00196244"/>
    <w:rsid w:val="00196B44"/>
    <w:rsid w:val="001A3B20"/>
    <w:rsid w:val="001A4152"/>
    <w:rsid w:val="001A7E01"/>
    <w:rsid w:val="001B18AE"/>
    <w:rsid w:val="001B4343"/>
    <w:rsid w:val="001B54B9"/>
    <w:rsid w:val="001B5518"/>
    <w:rsid w:val="001B711B"/>
    <w:rsid w:val="001C0692"/>
    <w:rsid w:val="001C0A75"/>
    <w:rsid w:val="001C1489"/>
    <w:rsid w:val="001C217F"/>
    <w:rsid w:val="001C2B39"/>
    <w:rsid w:val="001C3A79"/>
    <w:rsid w:val="001C4412"/>
    <w:rsid w:val="001C65BA"/>
    <w:rsid w:val="001C7792"/>
    <w:rsid w:val="001C7A65"/>
    <w:rsid w:val="001D0FA3"/>
    <w:rsid w:val="001D1378"/>
    <w:rsid w:val="001D1C6F"/>
    <w:rsid w:val="001D2D9A"/>
    <w:rsid w:val="001D34F7"/>
    <w:rsid w:val="001D54C8"/>
    <w:rsid w:val="001D562B"/>
    <w:rsid w:val="001D7126"/>
    <w:rsid w:val="001E1B26"/>
    <w:rsid w:val="001E2B61"/>
    <w:rsid w:val="001E3257"/>
    <w:rsid w:val="001E3E31"/>
    <w:rsid w:val="001E5A21"/>
    <w:rsid w:val="001E7335"/>
    <w:rsid w:val="001F0682"/>
    <w:rsid w:val="001F23B0"/>
    <w:rsid w:val="001F259D"/>
    <w:rsid w:val="001F37DF"/>
    <w:rsid w:val="001F437B"/>
    <w:rsid w:val="001F45B9"/>
    <w:rsid w:val="001F462A"/>
    <w:rsid w:val="001F6351"/>
    <w:rsid w:val="001F77DF"/>
    <w:rsid w:val="001F78A2"/>
    <w:rsid w:val="00200FCE"/>
    <w:rsid w:val="00201BE9"/>
    <w:rsid w:val="0020222D"/>
    <w:rsid w:val="00202FC6"/>
    <w:rsid w:val="002039C2"/>
    <w:rsid w:val="00203BE9"/>
    <w:rsid w:val="002046C6"/>
    <w:rsid w:val="0020696A"/>
    <w:rsid w:val="00206F32"/>
    <w:rsid w:val="002070AF"/>
    <w:rsid w:val="002071C1"/>
    <w:rsid w:val="002074F4"/>
    <w:rsid w:val="00210797"/>
    <w:rsid w:val="00210A5A"/>
    <w:rsid w:val="00210CF3"/>
    <w:rsid w:val="002122B2"/>
    <w:rsid w:val="00212774"/>
    <w:rsid w:val="00214C1D"/>
    <w:rsid w:val="00215B53"/>
    <w:rsid w:val="00217322"/>
    <w:rsid w:val="00220110"/>
    <w:rsid w:val="0022161A"/>
    <w:rsid w:val="00221B49"/>
    <w:rsid w:val="0022283E"/>
    <w:rsid w:val="002231FA"/>
    <w:rsid w:val="002233DA"/>
    <w:rsid w:val="002253FC"/>
    <w:rsid w:val="002265A4"/>
    <w:rsid w:val="00227A85"/>
    <w:rsid w:val="00227F6F"/>
    <w:rsid w:val="002303D6"/>
    <w:rsid w:val="00230863"/>
    <w:rsid w:val="00230D66"/>
    <w:rsid w:val="00230F1A"/>
    <w:rsid w:val="00232B96"/>
    <w:rsid w:val="00233522"/>
    <w:rsid w:val="002346A1"/>
    <w:rsid w:val="002364F7"/>
    <w:rsid w:val="00236D93"/>
    <w:rsid w:val="00237B63"/>
    <w:rsid w:val="00237C1C"/>
    <w:rsid w:val="002402EF"/>
    <w:rsid w:val="002409C2"/>
    <w:rsid w:val="002413BF"/>
    <w:rsid w:val="002420B5"/>
    <w:rsid w:val="00245BC5"/>
    <w:rsid w:val="00246533"/>
    <w:rsid w:val="00246C25"/>
    <w:rsid w:val="0024701D"/>
    <w:rsid w:val="00254FF3"/>
    <w:rsid w:val="00255AC1"/>
    <w:rsid w:val="002564D1"/>
    <w:rsid w:val="0025698D"/>
    <w:rsid w:val="00256DCB"/>
    <w:rsid w:val="00257039"/>
    <w:rsid w:val="002574C6"/>
    <w:rsid w:val="00260347"/>
    <w:rsid w:val="00262B39"/>
    <w:rsid w:val="00262C84"/>
    <w:rsid w:val="00263C83"/>
    <w:rsid w:val="00264D6A"/>
    <w:rsid w:val="00264DF8"/>
    <w:rsid w:val="00265640"/>
    <w:rsid w:val="0026605B"/>
    <w:rsid w:val="002701F1"/>
    <w:rsid w:val="00271763"/>
    <w:rsid w:val="002724A8"/>
    <w:rsid w:val="002726D5"/>
    <w:rsid w:val="00272B54"/>
    <w:rsid w:val="00272BC4"/>
    <w:rsid w:val="00272C49"/>
    <w:rsid w:val="002755E2"/>
    <w:rsid w:val="00276035"/>
    <w:rsid w:val="002767E7"/>
    <w:rsid w:val="00280106"/>
    <w:rsid w:val="002816A5"/>
    <w:rsid w:val="0028232D"/>
    <w:rsid w:val="00282F22"/>
    <w:rsid w:val="00283E39"/>
    <w:rsid w:val="002852FE"/>
    <w:rsid w:val="00285972"/>
    <w:rsid w:val="0028641A"/>
    <w:rsid w:val="00287381"/>
    <w:rsid w:val="00292C89"/>
    <w:rsid w:val="00293DE8"/>
    <w:rsid w:val="0029478B"/>
    <w:rsid w:val="00294848"/>
    <w:rsid w:val="002955DC"/>
    <w:rsid w:val="00295E68"/>
    <w:rsid w:val="0029600E"/>
    <w:rsid w:val="00296904"/>
    <w:rsid w:val="00297384"/>
    <w:rsid w:val="0029750E"/>
    <w:rsid w:val="002A1B80"/>
    <w:rsid w:val="002A28BD"/>
    <w:rsid w:val="002A2C9A"/>
    <w:rsid w:val="002A3092"/>
    <w:rsid w:val="002A3E37"/>
    <w:rsid w:val="002A5752"/>
    <w:rsid w:val="002A689D"/>
    <w:rsid w:val="002B0455"/>
    <w:rsid w:val="002B05BA"/>
    <w:rsid w:val="002B0B8A"/>
    <w:rsid w:val="002B20B0"/>
    <w:rsid w:val="002B2389"/>
    <w:rsid w:val="002B2E86"/>
    <w:rsid w:val="002B4393"/>
    <w:rsid w:val="002B5342"/>
    <w:rsid w:val="002B5471"/>
    <w:rsid w:val="002B6A49"/>
    <w:rsid w:val="002B6F5E"/>
    <w:rsid w:val="002C0FA9"/>
    <w:rsid w:val="002C230A"/>
    <w:rsid w:val="002C2768"/>
    <w:rsid w:val="002C30E4"/>
    <w:rsid w:val="002C3566"/>
    <w:rsid w:val="002C4499"/>
    <w:rsid w:val="002D056B"/>
    <w:rsid w:val="002D1E37"/>
    <w:rsid w:val="002D3162"/>
    <w:rsid w:val="002D3A1A"/>
    <w:rsid w:val="002D3CFC"/>
    <w:rsid w:val="002D66CE"/>
    <w:rsid w:val="002D75AE"/>
    <w:rsid w:val="002E1040"/>
    <w:rsid w:val="002E224A"/>
    <w:rsid w:val="002E23B5"/>
    <w:rsid w:val="002E268C"/>
    <w:rsid w:val="002E2C01"/>
    <w:rsid w:val="002E2C5A"/>
    <w:rsid w:val="002E38E2"/>
    <w:rsid w:val="002E3A10"/>
    <w:rsid w:val="002E537A"/>
    <w:rsid w:val="002E6A5A"/>
    <w:rsid w:val="002E7138"/>
    <w:rsid w:val="002F0C9A"/>
    <w:rsid w:val="002F0CA9"/>
    <w:rsid w:val="002F1D5B"/>
    <w:rsid w:val="002F1EA5"/>
    <w:rsid w:val="002F2025"/>
    <w:rsid w:val="002F3EFA"/>
    <w:rsid w:val="002F44C4"/>
    <w:rsid w:val="002F54A3"/>
    <w:rsid w:val="00302C80"/>
    <w:rsid w:val="003050D4"/>
    <w:rsid w:val="00305343"/>
    <w:rsid w:val="00305431"/>
    <w:rsid w:val="00305A23"/>
    <w:rsid w:val="003061F3"/>
    <w:rsid w:val="00307F81"/>
    <w:rsid w:val="0031121E"/>
    <w:rsid w:val="003124AE"/>
    <w:rsid w:val="003135C7"/>
    <w:rsid w:val="00314AAF"/>
    <w:rsid w:val="00314ADA"/>
    <w:rsid w:val="0031661E"/>
    <w:rsid w:val="00316A7A"/>
    <w:rsid w:val="003178BF"/>
    <w:rsid w:val="0032025B"/>
    <w:rsid w:val="0032337F"/>
    <w:rsid w:val="003233CE"/>
    <w:rsid w:val="0032376D"/>
    <w:rsid w:val="0032524C"/>
    <w:rsid w:val="003307AA"/>
    <w:rsid w:val="00331EAF"/>
    <w:rsid w:val="00332784"/>
    <w:rsid w:val="00333E2A"/>
    <w:rsid w:val="00334AB3"/>
    <w:rsid w:val="00334B23"/>
    <w:rsid w:val="0034438C"/>
    <w:rsid w:val="00345846"/>
    <w:rsid w:val="00347333"/>
    <w:rsid w:val="00347E4C"/>
    <w:rsid w:val="003505DE"/>
    <w:rsid w:val="003537AD"/>
    <w:rsid w:val="00353EF3"/>
    <w:rsid w:val="00355E4A"/>
    <w:rsid w:val="003565A0"/>
    <w:rsid w:val="00356A6E"/>
    <w:rsid w:val="003576C4"/>
    <w:rsid w:val="00361522"/>
    <w:rsid w:val="00361C36"/>
    <w:rsid w:val="00362047"/>
    <w:rsid w:val="003630DC"/>
    <w:rsid w:val="00365427"/>
    <w:rsid w:val="00365831"/>
    <w:rsid w:val="00367264"/>
    <w:rsid w:val="003677AA"/>
    <w:rsid w:val="00367FD7"/>
    <w:rsid w:val="00373523"/>
    <w:rsid w:val="00375D07"/>
    <w:rsid w:val="00376AC0"/>
    <w:rsid w:val="00380268"/>
    <w:rsid w:val="00380ECC"/>
    <w:rsid w:val="00382315"/>
    <w:rsid w:val="00384504"/>
    <w:rsid w:val="003850D7"/>
    <w:rsid w:val="00385994"/>
    <w:rsid w:val="0038677E"/>
    <w:rsid w:val="0038688D"/>
    <w:rsid w:val="00386F41"/>
    <w:rsid w:val="00387BB3"/>
    <w:rsid w:val="00390ACF"/>
    <w:rsid w:val="00391FD1"/>
    <w:rsid w:val="00392EC4"/>
    <w:rsid w:val="003930CF"/>
    <w:rsid w:val="0039355C"/>
    <w:rsid w:val="00393F74"/>
    <w:rsid w:val="00395976"/>
    <w:rsid w:val="00396F77"/>
    <w:rsid w:val="003A7DA1"/>
    <w:rsid w:val="003B3330"/>
    <w:rsid w:val="003B4C7D"/>
    <w:rsid w:val="003B547D"/>
    <w:rsid w:val="003B54F6"/>
    <w:rsid w:val="003B57E3"/>
    <w:rsid w:val="003B5C87"/>
    <w:rsid w:val="003B7077"/>
    <w:rsid w:val="003B7953"/>
    <w:rsid w:val="003C0DFE"/>
    <w:rsid w:val="003C24A4"/>
    <w:rsid w:val="003C369E"/>
    <w:rsid w:val="003C3B37"/>
    <w:rsid w:val="003C457B"/>
    <w:rsid w:val="003C4880"/>
    <w:rsid w:val="003C51DD"/>
    <w:rsid w:val="003C7102"/>
    <w:rsid w:val="003C796D"/>
    <w:rsid w:val="003C7CE6"/>
    <w:rsid w:val="003D1117"/>
    <w:rsid w:val="003D16CD"/>
    <w:rsid w:val="003D2BDA"/>
    <w:rsid w:val="003D3EA3"/>
    <w:rsid w:val="003D50A2"/>
    <w:rsid w:val="003D62A9"/>
    <w:rsid w:val="003D654B"/>
    <w:rsid w:val="003D73B1"/>
    <w:rsid w:val="003D7995"/>
    <w:rsid w:val="003E005A"/>
    <w:rsid w:val="003E10A1"/>
    <w:rsid w:val="003E2F26"/>
    <w:rsid w:val="003E38AE"/>
    <w:rsid w:val="003E7614"/>
    <w:rsid w:val="003E7B25"/>
    <w:rsid w:val="003E7CA0"/>
    <w:rsid w:val="003F0598"/>
    <w:rsid w:val="003F15AF"/>
    <w:rsid w:val="003F289F"/>
    <w:rsid w:val="003F364C"/>
    <w:rsid w:val="003F632F"/>
    <w:rsid w:val="003F674F"/>
    <w:rsid w:val="003F6947"/>
    <w:rsid w:val="003F6B85"/>
    <w:rsid w:val="00400924"/>
    <w:rsid w:val="004027EF"/>
    <w:rsid w:val="00402F38"/>
    <w:rsid w:val="00403F18"/>
    <w:rsid w:val="00403F9D"/>
    <w:rsid w:val="00404D77"/>
    <w:rsid w:val="00407349"/>
    <w:rsid w:val="004105A4"/>
    <w:rsid w:val="004107B6"/>
    <w:rsid w:val="0041130C"/>
    <w:rsid w:val="00412593"/>
    <w:rsid w:val="00412FCA"/>
    <w:rsid w:val="004130F3"/>
    <w:rsid w:val="0041350C"/>
    <w:rsid w:val="0041495D"/>
    <w:rsid w:val="004153B5"/>
    <w:rsid w:val="00415AB4"/>
    <w:rsid w:val="0041609C"/>
    <w:rsid w:val="004173E7"/>
    <w:rsid w:val="004264B9"/>
    <w:rsid w:val="00427F30"/>
    <w:rsid w:val="004312A5"/>
    <w:rsid w:val="00431379"/>
    <w:rsid w:val="004340BB"/>
    <w:rsid w:val="004347C4"/>
    <w:rsid w:val="004351B8"/>
    <w:rsid w:val="00435748"/>
    <w:rsid w:val="00435A1D"/>
    <w:rsid w:val="00437023"/>
    <w:rsid w:val="0043776F"/>
    <w:rsid w:val="004417CF"/>
    <w:rsid w:val="00442CF3"/>
    <w:rsid w:val="004448EB"/>
    <w:rsid w:val="004464E9"/>
    <w:rsid w:val="00454F45"/>
    <w:rsid w:val="0045538F"/>
    <w:rsid w:val="00460839"/>
    <w:rsid w:val="00462C41"/>
    <w:rsid w:val="00464C48"/>
    <w:rsid w:val="004659F2"/>
    <w:rsid w:val="00466547"/>
    <w:rsid w:val="00466EB0"/>
    <w:rsid w:val="00467140"/>
    <w:rsid w:val="00467567"/>
    <w:rsid w:val="0047026F"/>
    <w:rsid w:val="0047102E"/>
    <w:rsid w:val="0047190D"/>
    <w:rsid w:val="00472A51"/>
    <w:rsid w:val="00472B51"/>
    <w:rsid w:val="00474642"/>
    <w:rsid w:val="004758E7"/>
    <w:rsid w:val="00477144"/>
    <w:rsid w:val="0047724B"/>
    <w:rsid w:val="004806FC"/>
    <w:rsid w:val="00481627"/>
    <w:rsid w:val="00482D12"/>
    <w:rsid w:val="004844CC"/>
    <w:rsid w:val="00485360"/>
    <w:rsid w:val="00487548"/>
    <w:rsid w:val="004900E7"/>
    <w:rsid w:val="0049106E"/>
    <w:rsid w:val="00491BD3"/>
    <w:rsid w:val="00492D86"/>
    <w:rsid w:val="00494AAB"/>
    <w:rsid w:val="004A0149"/>
    <w:rsid w:val="004A02D7"/>
    <w:rsid w:val="004A083C"/>
    <w:rsid w:val="004A41FC"/>
    <w:rsid w:val="004A4F47"/>
    <w:rsid w:val="004A5D22"/>
    <w:rsid w:val="004A645B"/>
    <w:rsid w:val="004A6DEA"/>
    <w:rsid w:val="004A6E23"/>
    <w:rsid w:val="004A7B85"/>
    <w:rsid w:val="004B12FF"/>
    <w:rsid w:val="004B3611"/>
    <w:rsid w:val="004B4145"/>
    <w:rsid w:val="004B428F"/>
    <w:rsid w:val="004B4A83"/>
    <w:rsid w:val="004B587A"/>
    <w:rsid w:val="004B6B42"/>
    <w:rsid w:val="004C3713"/>
    <w:rsid w:val="004C3836"/>
    <w:rsid w:val="004C4248"/>
    <w:rsid w:val="004C4D4E"/>
    <w:rsid w:val="004C6C16"/>
    <w:rsid w:val="004C7619"/>
    <w:rsid w:val="004D2DD8"/>
    <w:rsid w:val="004D2DED"/>
    <w:rsid w:val="004D7250"/>
    <w:rsid w:val="004D75F8"/>
    <w:rsid w:val="004E0174"/>
    <w:rsid w:val="004E097E"/>
    <w:rsid w:val="004E30A3"/>
    <w:rsid w:val="004E310A"/>
    <w:rsid w:val="004E3481"/>
    <w:rsid w:val="004E38D8"/>
    <w:rsid w:val="004E4F2A"/>
    <w:rsid w:val="004E4F5A"/>
    <w:rsid w:val="004E5329"/>
    <w:rsid w:val="004E58B0"/>
    <w:rsid w:val="004E5A43"/>
    <w:rsid w:val="004E6479"/>
    <w:rsid w:val="004E6A3E"/>
    <w:rsid w:val="004E6AF5"/>
    <w:rsid w:val="004E74F8"/>
    <w:rsid w:val="004E7DC0"/>
    <w:rsid w:val="004F2620"/>
    <w:rsid w:val="004F3F4E"/>
    <w:rsid w:val="004F4970"/>
    <w:rsid w:val="004F4F05"/>
    <w:rsid w:val="004F6173"/>
    <w:rsid w:val="004F7171"/>
    <w:rsid w:val="004F7379"/>
    <w:rsid w:val="004F7444"/>
    <w:rsid w:val="004F7B3F"/>
    <w:rsid w:val="00500E62"/>
    <w:rsid w:val="005020EE"/>
    <w:rsid w:val="00503709"/>
    <w:rsid w:val="00503C2B"/>
    <w:rsid w:val="00504059"/>
    <w:rsid w:val="00506B23"/>
    <w:rsid w:val="00507389"/>
    <w:rsid w:val="00507B00"/>
    <w:rsid w:val="005111BA"/>
    <w:rsid w:val="00511257"/>
    <w:rsid w:val="00515094"/>
    <w:rsid w:val="00516C41"/>
    <w:rsid w:val="00517E8E"/>
    <w:rsid w:val="00521D1B"/>
    <w:rsid w:val="005241C8"/>
    <w:rsid w:val="0052431F"/>
    <w:rsid w:val="00524495"/>
    <w:rsid w:val="005246C5"/>
    <w:rsid w:val="005250F5"/>
    <w:rsid w:val="005252AF"/>
    <w:rsid w:val="00526117"/>
    <w:rsid w:val="005272FA"/>
    <w:rsid w:val="00527931"/>
    <w:rsid w:val="00527AC7"/>
    <w:rsid w:val="00527C9C"/>
    <w:rsid w:val="00530080"/>
    <w:rsid w:val="00530B76"/>
    <w:rsid w:val="00533868"/>
    <w:rsid w:val="0053388A"/>
    <w:rsid w:val="00534173"/>
    <w:rsid w:val="0053759C"/>
    <w:rsid w:val="00542738"/>
    <w:rsid w:val="00546CEB"/>
    <w:rsid w:val="005479DA"/>
    <w:rsid w:val="00551E4C"/>
    <w:rsid w:val="00552AB7"/>
    <w:rsid w:val="00554629"/>
    <w:rsid w:val="005548EB"/>
    <w:rsid w:val="0055657F"/>
    <w:rsid w:val="00556F34"/>
    <w:rsid w:val="0055722C"/>
    <w:rsid w:val="005613CF"/>
    <w:rsid w:val="00561549"/>
    <w:rsid w:val="00562996"/>
    <w:rsid w:val="00564B69"/>
    <w:rsid w:val="00564E99"/>
    <w:rsid w:val="005664A4"/>
    <w:rsid w:val="00566661"/>
    <w:rsid w:val="005668FB"/>
    <w:rsid w:val="005674A7"/>
    <w:rsid w:val="005675BC"/>
    <w:rsid w:val="0057049F"/>
    <w:rsid w:val="005709B2"/>
    <w:rsid w:val="00570E7D"/>
    <w:rsid w:val="005712C7"/>
    <w:rsid w:val="005729C2"/>
    <w:rsid w:val="00574484"/>
    <w:rsid w:val="005809DA"/>
    <w:rsid w:val="00580EEC"/>
    <w:rsid w:val="00583522"/>
    <w:rsid w:val="00584A4E"/>
    <w:rsid w:val="005850DA"/>
    <w:rsid w:val="0058597F"/>
    <w:rsid w:val="00585CFF"/>
    <w:rsid w:val="0058605A"/>
    <w:rsid w:val="00590162"/>
    <w:rsid w:val="005917FD"/>
    <w:rsid w:val="00593616"/>
    <w:rsid w:val="00593F3B"/>
    <w:rsid w:val="005943E4"/>
    <w:rsid w:val="0059475C"/>
    <w:rsid w:val="005950AC"/>
    <w:rsid w:val="00595D7B"/>
    <w:rsid w:val="00596285"/>
    <w:rsid w:val="005A058E"/>
    <w:rsid w:val="005A08E1"/>
    <w:rsid w:val="005A0DAB"/>
    <w:rsid w:val="005A0DCD"/>
    <w:rsid w:val="005A5BAF"/>
    <w:rsid w:val="005A7D19"/>
    <w:rsid w:val="005B2947"/>
    <w:rsid w:val="005B2DD7"/>
    <w:rsid w:val="005B2F18"/>
    <w:rsid w:val="005B334F"/>
    <w:rsid w:val="005B4470"/>
    <w:rsid w:val="005B653B"/>
    <w:rsid w:val="005B6EEC"/>
    <w:rsid w:val="005B7445"/>
    <w:rsid w:val="005C3CF6"/>
    <w:rsid w:val="005C41BF"/>
    <w:rsid w:val="005C4798"/>
    <w:rsid w:val="005C48C9"/>
    <w:rsid w:val="005C4FC6"/>
    <w:rsid w:val="005C5A2A"/>
    <w:rsid w:val="005C725D"/>
    <w:rsid w:val="005D09CC"/>
    <w:rsid w:val="005D0C1B"/>
    <w:rsid w:val="005D1A76"/>
    <w:rsid w:val="005D3D40"/>
    <w:rsid w:val="005D41D3"/>
    <w:rsid w:val="005D42C6"/>
    <w:rsid w:val="005D47EC"/>
    <w:rsid w:val="005D4B92"/>
    <w:rsid w:val="005D7B5E"/>
    <w:rsid w:val="005D7D1B"/>
    <w:rsid w:val="005E0814"/>
    <w:rsid w:val="005E092F"/>
    <w:rsid w:val="005E17A6"/>
    <w:rsid w:val="005E350E"/>
    <w:rsid w:val="005E4B59"/>
    <w:rsid w:val="005E50D4"/>
    <w:rsid w:val="005E5395"/>
    <w:rsid w:val="005E54FB"/>
    <w:rsid w:val="005E7613"/>
    <w:rsid w:val="005F077E"/>
    <w:rsid w:val="005F24B4"/>
    <w:rsid w:val="005F331A"/>
    <w:rsid w:val="005F49BF"/>
    <w:rsid w:val="005F60F4"/>
    <w:rsid w:val="005F6111"/>
    <w:rsid w:val="005F6270"/>
    <w:rsid w:val="005F7FEA"/>
    <w:rsid w:val="006003DF"/>
    <w:rsid w:val="00600D04"/>
    <w:rsid w:val="0060145E"/>
    <w:rsid w:val="006036B2"/>
    <w:rsid w:val="006040D5"/>
    <w:rsid w:val="00604E1F"/>
    <w:rsid w:val="00604FE5"/>
    <w:rsid w:val="00605193"/>
    <w:rsid w:val="0060547A"/>
    <w:rsid w:val="00605811"/>
    <w:rsid w:val="00605901"/>
    <w:rsid w:val="00605E03"/>
    <w:rsid w:val="00605EBB"/>
    <w:rsid w:val="00606C84"/>
    <w:rsid w:val="00610166"/>
    <w:rsid w:val="00613563"/>
    <w:rsid w:val="00613652"/>
    <w:rsid w:val="006144A0"/>
    <w:rsid w:val="006163CD"/>
    <w:rsid w:val="00616703"/>
    <w:rsid w:val="006175CE"/>
    <w:rsid w:val="00617CF5"/>
    <w:rsid w:val="00617FF7"/>
    <w:rsid w:val="006206CF"/>
    <w:rsid w:val="0062287F"/>
    <w:rsid w:val="00622BDD"/>
    <w:rsid w:val="00624BDF"/>
    <w:rsid w:val="0062572C"/>
    <w:rsid w:val="00631AE1"/>
    <w:rsid w:val="00632B2D"/>
    <w:rsid w:val="00632B6D"/>
    <w:rsid w:val="00633359"/>
    <w:rsid w:val="006357EB"/>
    <w:rsid w:val="006374A2"/>
    <w:rsid w:val="00640BBF"/>
    <w:rsid w:val="00641A15"/>
    <w:rsid w:val="006432FE"/>
    <w:rsid w:val="00643355"/>
    <w:rsid w:val="006439E5"/>
    <w:rsid w:val="00643C4D"/>
    <w:rsid w:val="006443D2"/>
    <w:rsid w:val="00644E14"/>
    <w:rsid w:val="00646DC2"/>
    <w:rsid w:val="00646E2B"/>
    <w:rsid w:val="00647423"/>
    <w:rsid w:val="0065004A"/>
    <w:rsid w:val="00650FFF"/>
    <w:rsid w:val="006527A9"/>
    <w:rsid w:val="00653BFD"/>
    <w:rsid w:val="00653F1F"/>
    <w:rsid w:val="006543A3"/>
    <w:rsid w:val="00654972"/>
    <w:rsid w:val="0065512F"/>
    <w:rsid w:val="00655C25"/>
    <w:rsid w:val="00655CDD"/>
    <w:rsid w:val="00660261"/>
    <w:rsid w:val="0066183C"/>
    <w:rsid w:val="0066298F"/>
    <w:rsid w:val="00662B2B"/>
    <w:rsid w:val="0066364C"/>
    <w:rsid w:val="00664D36"/>
    <w:rsid w:val="00665EE1"/>
    <w:rsid w:val="006666E1"/>
    <w:rsid w:val="00670504"/>
    <w:rsid w:val="00670AF0"/>
    <w:rsid w:val="00670BB6"/>
    <w:rsid w:val="006710AA"/>
    <w:rsid w:val="00671BB1"/>
    <w:rsid w:val="006735E9"/>
    <w:rsid w:val="006751D0"/>
    <w:rsid w:val="00675888"/>
    <w:rsid w:val="00677BA1"/>
    <w:rsid w:val="00680132"/>
    <w:rsid w:val="00682396"/>
    <w:rsid w:val="00682EEF"/>
    <w:rsid w:val="006836AE"/>
    <w:rsid w:val="0068543D"/>
    <w:rsid w:val="006854B9"/>
    <w:rsid w:val="00685BC9"/>
    <w:rsid w:val="00686C39"/>
    <w:rsid w:val="00687123"/>
    <w:rsid w:val="006907E2"/>
    <w:rsid w:val="00691D3E"/>
    <w:rsid w:val="0069377A"/>
    <w:rsid w:val="0069591B"/>
    <w:rsid w:val="00695D64"/>
    <w:rsid w:val="00696C30"/>
    <w:rsid w:val="00697502"/>
    <w:rsid w:val="006A0381"/>
    <w:rsid w:val="006A03D0"/>
    <w:rsid w:val="006A0765"/>
    <w:rsid w:val="006A082F"/>
    <w:rsid w:val="006A1047"/>
    <w:rsid w:val="006A3A3D"/>
    <w:rsid w:val="006A42FF"/>
    <w:rsid w:val="006A45E4"/>
    <w:rsid w:val="006A54E6"/>
    <w:rsid w:val="006A6846"/>
    <w:rsid w:val="006B281F"/>
    <w:rsid w:val="006B28F0"/>
    <w:rsid w:val="006B51F7"/>
    <w:rsid w:val="006B62F6"/>
    <w:rsid w:val="006B793A"/>
    <w:rsid w:val="006C124A"/>
    <w:rsid w:val="006C308C"/>
    <w:rsid w:val="006C35FD"/>
    <w:rsid w:val="006C3D6A"/>
    <w:rsid w:val="006C4041"/>
    <w:rsid w:val="006C51D1"/>
    <w:rsid w:val="006C5841"/>
    <w:rsid w:val="006D200E"/>
    <w:rsid w:val="006D3CE1"/>
    <w:rsid w:val="006D3E21"/>
    <w:rsid w:val="006D51CB"/>
    <w:rsid w:val="006D5595"/>
    <w:rsid w:val="006D7979"/>
    <w:rsid w:val="006E0ACC"/>
    <w:rsid w:val="006E0CE0"/>
    <w:rsid w:val="006E1CCC"/>
    <w:rsid w:val="006E29CE"/>
    <w:rsid w:val="006E2E67"/>
    <w:rsid w:val="006E31CB"/>
    <w:rsid w:val="006E3C46"/>
    <w:rsid w:val="006E5D21"/>
    <w:rsid w:val="006E6AEB"/>
    <w:rsid w:val="006E6F3A"/>
    <w:rsid w:val="006F114E"/>
    <w:rsid w:val="006F1B22"/>
    <w:rsid w:val="006F29E5"/>
    <w:rsid w:val="006F30C0"/>
    <w:rsid w:val="006F462E"/>
    <w:rsid w:val="006F541E"/>
    <w:rsid w:val="006F6EBC"/>
    <w:rsid w:val="006F7316"/>
    <w:rsid w:val="0070018B"/>
    <w:rsid w:val="007001B1"/>
    <w:rsid w:val="007004B5"/>
    <w:rsid w:val="007049F6"/>
    <w:rsid w:val="00704BC7"/>
    <w:rsid w:val="00706630"/>
    <w:rsid w:val="00710880"/>
    <w:rsid w:val="00711A33"/>
    <w:rsid w:val="00711F1D"/>
    <w:rsid w:val="00713323"/>
    <w:rsid w:val="007151D8"/>
    <w:rsid w:val="007159AB"/>
    <w:rsid w:val="00720CCF"/>
    <w:rsid w:val="00722274"/>
    <w:rsid w:val="00725DFE"/>
    <w:rsid w:val="007263BD"/>
    <w:rsid w:val="00727C92"/>
    <w:rsid w:val="00730055"/>
    <w:rsid w:val="00730A66"/>
    <w:rsid w:val="00730EED"/>
    <w:rsid w:val="00732B5D"/>
    <w:rsid w:val="00732D28"/>
    <w:rsid w:val="0073320A"/>
    <w:rsid w:val="00733998"/>
    <w:rsid w:val="00735071"/>
    <w:rsid w:val="0073659D"/>
    <w:rsid w:val="00736EE3"/>
    <w:rsid w:val="00737E4F"/>
    <w:rsid w:val="00740089"/>
    <w:rsid w:val="00740317"/>
    <w:rsid w:val="0074036C"/>
    <w:rsid w:val="00743560"/>
    <w:rsid w:val="0074453D"/>
    <w:rsid w:val="0074698E"/>
    <w:rsid w:val="0074798A"/>
    <w:rsid w:val="00750882"/>
    <w:rsid w:val="00752609"/>
    <w:rsid w:val="007540AB"/>
    <w:rsid w:val="00760CA3"/>
    <w:rsid w:val="0076222E"/>
    <w:rsid w:val="007623AB"/>
    <w:rsid w:val="00762CB0"/>
    <w:rsid w:val="007645E1"/>
    <w:rsid w:val="00766785"/>
    <w:rsid w:val="00766E2A"/>
    <w:rsid w:val="00767F92"/>
    <w:rsid w:val="00772102"/>
    <w:rsid w:val="00773C95"/>
    <w:rsid w:val="007741A4"/>
    <w:rsid w:val="00775342"/>
    <w:rsid w:val="007753B7"/>
    <w:rsid w:val="00775C99"/>
    <w:rsid w:val="00777669"/>
    <w:rsid w:val="00777D38"/>
    <w:rsid w:val="00780296"/>
    <w:rsid w:val="00780521"/>
    <w:rsid w:val="00781638"/>
    <w:rsid w:val="00782334"/>
    <w:rsid w:val="00782E17"/>
    <w:rsid w:val="00784469"/>
    <w:rsid w:val="00785678"/>
    <w:rsid w:val="0078676B"/>
    <w:rsid w:val="007874C2"/>
    <w:rsid w:val="00790783"/>
    <w:rsid w:val="00792DAC"/>
    <w:rsid w:val="007945CA"/>
    <w:rsid w:val="00794D3F"/>
    <w:rsid w:val="00797239"/>
    <w:rsid w:val="007973D6"/>
    <w:rsid w:val="00797E77"/>
    <w:rsid w:val="007A04AF"/>
    <w:rsid w:val="007A05B0"/>
    <w:rsid w:val="007A09BB"/>
    <w:rsid w:val="007A09C9"/>
    <w:rsid w:val="007A1C92"/>
    <w:rsid w:val="007A2F27"/>
    <w:rsid w:val="007A333D"/>
    <w:rsid w:val="007A461D"/>
    <w:rsid w:val="007A586C"/>
    <w:rsid w:val="007A754F"/>
    <w:rsid w:val="007A76F6"/>
    <w:rsid w:val="007B120F"/>
    <w:rsid w:val="007B1978"/>
    <w:rsid w:val="007B2302"/>
    <w:rsid w:val="007B28DB"/>
    <w:rsid w:val="007B477E"/>
    <w:rsid w:val="007B5BC6"/>
    <w:rsid w:val="007B7D1A"/>
    <w:rsid w:val="007C19C7"/>
    <w:rsid w:val="007C1A05"/>
    <w:rsid w:val="007C1EBC"/>
    <w:rsid w:val="007C20D8"/>
    <w:rsid w:val="007C4B1D"/>
    <w:rsid w:val="007C5CC3"/>
    <w:rsid w:val="007D0972"/>
    <w:rsid w:val="007D0A87"/>
    <w:rsid w:val="007D1D9D"/>
    <w:rsid w:val="007D2DEB"/>
    <w:rsid w:val="007D5209"/>
    <w:rsid w:val="007D5D49"/>
    <w:rsid w:val="007D6A09"/>
    <w:rsid w:val="007D7214"/>
    <w:rsid w:val="007D7AC7"/>
    <w:rsid w:val="007E0DAA"/>
    <w:rsid w:val="007E107A"/>
    <w:rsid w:val="007E10D0"/>
    <w:rsid w:val="007E2D56"/>
    <w:rsid w:val="007E3CEA"/>
    <w:rsid w:val="007E3D80"/>
    <w:rsid w:val="007E4035"/>
    <w:rsid w:val="007E40F1"/>
    <w:rsid w:val="007E6545"/>
    <w:rsid w:val="007E6590"/>
    <w:rsid w:val="007E69D5"/>
    <w:rsid w:val="007F1B59"/>
    <w:rsid w:val="007F27FA"/>
    <w:rsid w:val="007F289E"/>
    <w:rsid w:val="007F32C1"/>
    <w:rsid w:val="007F3CCD"/>
    <w:rsid w:val="007F4289"/>
    <w:rsid w:val="007F7448"/>
    <w:rsid w:val="007F7484"/>
    <w:rsid w:val="007F7F82"/>
    <w:rsid w:val="00800011"/>
    <w:rsid w:val="00801EC5"/>
    <w:rsid w:val="00802865"/>
    <w:rsid w:val="00802BDD"/>
    <w:rsid w:val="00803C1C"/>
    <w:rsid w:val="008107AD"/>
    <w:rsid w:val="008126EF"/>
    <w:rsid w:val="008134ED"/>
    <w:rsid w:val="00816019"/>
    <w:rsid w:val="00816998"/>
    <w:rsid w:val="00817819"/>
    <w:rsid w:val="00820E15"/>
    <w:rsid w:val="0082211C"/>
    <w:rsid w:val="00822A47"/>
    <w:rsid w:val="00822C3A"/>
    <w:rsid w:val="0082359C"/>
    <w:rsid w:val="00823A41"/>
    <w:rsid w:val="008249AD"/>
    <w:rsid w:val="00825145"/>
    <w:rsid w:val="008272E4"/>
    <w:rsid w:val="008316A5"/>
    <w:rsid w:val="0083238F"/>
    <w:rsid w:val="0083254F"/>
    <w:rsid w:val="00832BB2"/>
    <w:rsid w:val="00833AA2"/>
    <w:rsid w:val="0083404A"/>
    <w:rsid w:val="00834F78"/>
    <w:rsid w:val="008355D2"/>
    <w:rsid w:val="00835ACD"/>
    <w:rsid w:val="00836A9B"/>
    <w:rsid w:val="00837D2E"/>
    <w:rsid w:val="008406A6"/>
    <w:rsid w:val="00840A2C"/>
    <w:rsid w:val="00841D1C"/>
    <w:rsid w:val="00842354"/>
    <w:rsid w:val="0084249B"/>
    <w:rsid w:val="008425DD"/>
    <w:rsid w:val="0084285C"/>
    <w:rsid w:val="00842DD4"/>
    <w:rsid w:val="00844A1B"/>
    <w:rsid w:val="00844D83"/>
    <w:rsid w:val="00846170"/>
    <w:rsid w:val="00846FC4"/>
    <w:rsid w:val="00851E42"/>
    <w:rsid w:val="008525EB"/>
    <w:rsid w:val="0085335F"/>
    <w:rsid w:val="00855330"/>
    <w:rsid w:val="00855678"/>
    <w:rsid w:val="008562CB"/>
    <w:rsid w:val="00856311"/>
    <w:rsid w:val="0085741E"/>
    <w:rsid w:val="00857423"/>
    <w:rsid w:val="00860F38"/>
    <w:rsid w:val="00861581"/>
    <w:rsid w:val="008618C5"/>
    <w:rsid w:val="00861A90"/>
    <w:rsid w:val="00862705"/>
    <w:rsid w:val="0086420E"/>
    <w:rsid w:val="008653D6"/>
    <w:rsid w:val="0087039D"/>
    <w:rsid w:val="008711D7"/>
    <w:rsid w:val="00871280"/>
    <w:rsid w:val="0087261B"/>
    <w:rsid w:val="00872801"/>
    <w:rsid w:val="00873035"/>
    <w:rsid w:val="00873999"/>
    <w:rsid w:val="00873D1D"/>
    <w:rsid w:val="00874C2D"/>
    <w:rsid w:val="00874C3E"/>
    <w:rsid w:val="00876266"/>
    <w:rsid w:val="0087745B"/>
    <w:rsid w:val="00880234"/>
    <w:rsid w:val="0088085D"/>
    <w:rsid w:val="00881CEA"/>
    <w:rsid w:val="00884177"/>
    <w:rsid w:val="008867AF"/>
    <w:rsid w:val="00886830"/>
    <w:rsid w:val="008874C5"/>
    <w:rsid w:val="008877A4"/>
    <w:rsid w:val="00887884"/>
    <w:rsid w:val="008901AB"/>
    <w:rsid w:val="008902FE"/>
    <w:rsid w:val="008936D0"/>
    <w:rsid w:val="00893BB8"/>
    <w:rsid w:val="00894965"/>
    <w:rsid w:val="00894E73"/>
    <w:rsid w:val="00896B6B"/>
    <w:rsid w:val="00896C9E"/>
    <w:rsid w:val="008971A0"/>
    <w:rsid w:val="00897900"/>
    <w:rsid w:val="0089794A"/>
    <w:rsid w:val="008A18F9"/>
    <w:rsid w:val="008A3BD6"/>
    <w:rsid w:val="008A5052"/>
    <w:rsid w:val="008A51A0"/>
    <w:rsid w:val="008A5458"/>
    <w:rsid w:val="008A6A4F"/>
    <w:rsid w:val="008B13A5"/>
    <w:rsid w:val="008B2873"/>
    <w:rsid w:val="008B4449"/>
    <w:rsid w:val="008B6606"/>
    <w:rsid w:val="008B66AB"/>
    <w:rsid w:val="008B6E2A"/>
    <w:rsid w:val="008C0DF0"/>
    <w:rsid w:val="008C22D6"/>
    <w:rsid w:val="008C2E7F"/>
    <w:rsid w:val="008C48DA"/>
    <w:rsid w:val="008C48F1"/>
    <w:rsid w:val="008C72F7"/>
    <w:rsid w:val="008D10B4"/>
    <w:rsid w:val="008D135B"/>
    <w:rsid w:val="008D149E"/>
    <w:rsid w:val="008D1748"/>
    <w:rsid w:val="008D2D36"/>
    <w:rsid w:val="008D3597"/>
    <w:rsid w:val="008D43E1"/>
    <w:rsid w:val="008D4FDE"/>
    <w:rsid w:val="008D5503"/>
    <w:rsid w:val="008D7A04"/>
    <w:rsid w:val="008E026D"/>
    <w:rsid w:val="008E06F2"/>
    <w:rsid w:val="008E11A8"/>
    <w:rsid w:val="008E1446"/>
    <w:rsid w:val="008E46B2"/>
    <w:rsid w:val="008E4843"/>
    <w:rsid w:val="008E600D"/>
    <w:rsid w:val="008E7290"/>
    <w:rsid w:val="008E7E72"/>
    <w:rsid w:val="008F0877"/>
    <w:rsid w:val="008F0C91"/>
    <w:rsid w:val="008F196C"/>
    <w:rsid w:val="008F2009"/>
    <w:rsid w:val="008F2E84"/>
    <w:rsid w:val="008F3DE1"/>
    <w:rsid w:val="008F67FA"/>
    <w:rsid w:val="008F6D86"/>
    <w:rsid w:val="008F7589"/>
    <w:rsid w:val="008F7D21"/>
    <w:rsid w:val="00900D63"/>
    <w:rsid w:val="009021F4"/>
    <w:rsid w:val="009022AB"/>
    <w:rsid w:val="00902514"/>
    <w:rsid w:val="009030B9"/>
    <w:rsid w:val="009104FC"/>
    <w:rsid w:val="00911A1A"/>
    <w:rsid w:val="00911BD0"/>
    <w:rsid w:val="00912362"/>
    <w:rsid w:val="00912ACD"/>
    <w:rsid w:val="00912F71"/>
    <w:rsid w:val="009141E2"/>
    <w:rsid w:val="00915D68"/>
    <w:rsid w:val="00916FBE"/>
    <w:rsid w:val="0092014C"/>
    <w:rsid w:val="009221A3"/>
    <w:rsid w:val="00923D73"/>
    <w:rsid w:val="0092415C"/>
    <w:rsid w:val="00924A7A"/>
    <w:rsid w:val="00924D5F"/>
    <w:rsid w:val="00924F3F"/>
    <w:rsid w:val="00926439"/>
    <w:rsid w:val="00927726"/>
    <w:rsid w:val="00927FAB"/>
    <w:rsid w:val="00930977"/>
    <w:rsid w:val="00930BEA"/>
    <w:rsid w:val="00930C2C"/>
    <w:rsid w:val="00932210"/>
    <w:rsid w:val="009344C7"/>
    <w:rsid w:val="00934A48"/>
    <w:rsid w:val="00935B4D"/>
    <w:rsid w:val="00935B9D"/>
    <w:rsid w:val="009362D4"/>
    <w:rsid w:val="00943B6D"/>
    <w:rsid w:val="009444C9"/>
    <w:rsid w:val="009454F2"/>
    <w:rsid w:val="00945568"/>
    <w:rsid w:val="0094633D"/>
    <w:rsid w:val="00946D9F"/>
    <w:rsid w:val="009500AE"/>
    <w:rsid w:val="00950D8F"/>
    <w:rsid w:val="009515FA"/>
    <w:rsid w:val="00952410"/>
    <w:rsid w:val="00953433"/>
    <w:rsid w:val="00953A45"/>
    <w:rsid w:val="00953C53"/>
    <w:rsid w:val="00954305"/>
    <w:rsid w:val="00954740"/>
    <w:rsid w:val="00957145"/>
    <w:rsid w:val="0095719A"/>
    <w:rsid w:val="00957DDC"/>
    <w:rsid w:val="00963207"/>
    <w:rsid w:val="009634D9"/>
    <w:rsid w:val="00963A86"/>
    <w:rsid w:val="00963ECB"/>
    <w:rsid w:val="0096720E"/>
    <w:rsid w:val="00970823"/>
    <w:rsid w:val="009719D9"/>
    <w:rsid w:val="009728F3"/>
    <w:rsid w:val="00972F12"/>
    <w:rsid w:val="009731CD"/>
    <w:rsid w:val="00974774"/>
    <w:rsid w:val="00974DFE"/>
    <w:rsid w:val="00977105"/>
    <w:rsid w:val="00977E42"/>
    <w:rsid w:val="00981A5E"/>
    <w:rsid w:val="00981AEF"/>
    <w:rsid w:val="00981D92"/>
    <w:rsid w:val="00984416"/>
    <w:rsid w:val="00984C8E"/>
    <w:rsid w:val="0098660B"/>
    <w:rsid w:val="0099178E"/>
    <w:rsid w:val="009934D4"/>
    <w:rsid w:val="0099557B"/>
    <w:rsid w:val="009956DE"/>
    <w:rsid w:val="00995A18"/>
    <w:rsid w:val="00996F7A"/>
    <w:rsid w:val="009A067B"/>
    <w:rsid w:val="009A08E1"/>
    <w:rsid w:val="009A0A38"/>
    <w:rsid w:val="009A0EAE"/>
    <w:rsid w:val="009A1F10"/>
    <w:rsid w:val="009A2B8D"/>
    <w:rsid w:val="009A2CD8"/>
    <w:rsid w:val="009A3D73"/>
    <w:rsid w:val="009A5411"/>
    <w:rsid w:val="009A63A7"/>
    <w:rsid w:val="009A6781"/>
    <w:rsid w:val="009A7A4F"/>
    <w:rsid w:val="009B06E0"/>
    <w:rsid w:val="009B3101"/>
    <w:rsid w:val="009B3502"/>
    <w:rsid w:val="009B57B1"/>
    <w:rsid w:val="009B650A"/>
    <w:rsid w:val="009B68E7"/>
    <w:rsid w:val="009B7CD0"/>
    <w:rsid w:val="009C1B54"/>
    <w:rsid w:val="009C1F4D"/>
    <w:rsid w:val="009C2633"/>
    <w:rsid w:val="009C2A07"/>
    <w:rsid w:val="009C3289"/>
    <w:rsid w:val="009C3DCD"/>
    <w:rsid w:val="009C799A"/>
    <w:rsid w:val="009C7B08"/>
    <w:rsid w:val="009D08BB"/>
    <w:rsid w:val="009D2110"/>
    <w:rsid w:val="009D38C9"/>
    <w:rsid w:val="009D3BF7"/>
    <w:rsid w:val="009D5255"/>
    <w:rsid w:val="009D68AC"/>
    <w:rsid w:val="009E46DB"/>
    <w:rsid w:val="009E47AE"/>
    <w:rsid w:val="009E49F8"/>
    <w:rsid w:val="009E4D34"/>
    <w:rsid w:val="009E62E1"/>
    <w:rsid w:val="009E6707"/>
    <w:rsid w:val="009E6C78"/>
    <w:rsid w:val="009F06AA"/>
    <w:rsid w:val="009F1229"/>
    <w:rsid w:val="009F3C62"/>
    <w:rsid w:val="00A01A4E"/>
    <w:rsid w:val="00A03E67"/>
    <w:rsid w:val="00A05DA1"/>
    <w:rsid w:val="00A077D0"/>
    <w:rsid w:val="00A1053B"/>
    <w:rsid w:val="00A109C9"/>
    <w:rsid w:val="00A10BD4"/>
    <w:rsid w:val="00A11495"/>
    <w:rsid w:val="00A1253E"/>
    <w:rsid w:val="00A12B01"/>
    <w:rsid w:val="00A16275"/>
    <w:rsid w:val="00A1711C"/>
    <w:rsid w:val="00A20E25"/>
    <w:rsid w:val="00A21A53"/>
    <w:rsid w:val="00A223EA"/>
    <w:rsid w:val="00A22457"/>
    <w:rsid w:val="00A22520"/>
    <w:rsid w:val="00A226C1"/>
    <w:rsid w:val="00A2281D"/>
    <w:rsid w:val="00A25E4A"/>
    <w:rsid w:val="00A273F8"/>
    <w:rsid w:val="00A312CA"/>
    <w:rsid w:val="00A3264A"/>
    <w:rsid w:val="00A327AA"/>
    <w:rsid w:val="00A34164"/>
    <w:rsid w:val="00A3467F"/>
    <w:rsid w:val="00A375E6"/>
    <w:rsid w:val="00A376EE"/>
    <w:rsid w:val="00A37A13"/>
    <w:rsid w:val="00A40E90"/>
    <w:rsid w:val="00A41697"/>
    <w:rsid w:val="00A43384"/>
    <w:rsid w:val="00A45680"/>
    <w:rsid w:val="00A502B4"/>
    <w:rsid w:val="00A5046C"/>
    <w:rsid w:val="00A504E1"/>
    <w:rsid w:val="00A513B9"/>
    <w:rsid w:val="00A5536B"/>
    <w:rsid w:val="00A55A6D"/>
    <w:rsid w:val="00A56A1E"/>
    <w:rsid w:val="00A60416"/>
    <w:rsid w:val="00A608B4"/>
    <w:rsid w:val="00A61AB6"/>
    <w:rsid w:val="00A62826"/>
    <w:rsid w:val="00A62A42"/>
    <w:rsid w:val="00A63922"/>
    <w:rsid w:val="00A64B16"/>
    <w:rsid w:val="00A66CD5"/>
    <w:rsid w:val="00A67355"/>
    <w:rsid w:val="00A67D4E"/>
    <w:rsid w:val="00A67E3B"/>
    <w:rsid w:val="00A705BD"/>
    <w:rsid w:val="00A72F92"/>
    <w:rsid w:val="00A736C2"/>
    <w:rsid w:val="00A73CBC"/>
    <w:rsid w:val="00A74172"/>
    <w:rsid w:val="00A77AD3"/>
    <w:rsid w:val="00A8024C"/>
    <w:rsid w:val="00A82096"/>
    <w:rsid w:val="00A82498"/>
    <w:rsid w:val="00A84892"/>
    <w:rsid w:val="00A85179"/>
    <w:rsid w:val="00A8576D"/>
    <w:rsid w:val="00A859F5"/>
    <w:rsid w:val="00A86E39"/>
    <w:rsid w:val="00A90868"/>
    <w:rsid w:val="00A90BBB"/>
    <w:rsid w:val="00A916FF"/>
    <w:rsid w:val="00A92531"/>
    <w:rsid w:val="00A93797"/>
    <w:rsid w:val="00A93BF3"/>
    <w:rsid w:val="00A95F53"/>
    <w:rsid w:val="00A96500"/>
    <w:rsid w:val="00A96A59"/>
    <w:rsid w:val="00A97644"/>
    <w:rsid w:val="00AA17E0"/>
    <w:rsid w:val="00AA53A8"/>
    <w:rsid w:val="00AA619F"/>
    <w:rsid w:val="00AA61B6"/>
    <w:rsid w:val="00AA63DE"/>
    <w:rsid w:val="00AA7F29"/>
    <w:rsid w:val="00AB1D31"/>
    <w:rsid w:val="00AB1EF6"/>
    <w:rsid w:val="00AB276D"/>
    <w:rsid w:val="00AB304D"/>
    <w:rsid w:val="00AB3B81"/>
    <w:rsid w:val="00AB4DF2"/>
    <w:rsid w:val="00AB58B8"/>
    <w:rsid w:val="00AB5FE1"/>
    <w:rsid w:val="00AC025C"/>
    <w:rsid w:val="00AC02A8"/>
    <w:rsid w:val="00AC181C"/>
    <w:rsid w:val="00AC32D6"/>
    <w:rsid w:val="00AC339F"/>
    <w:rsid w:val="00AC6388"/>
    <w:rsid w:val="00AD00A5"/>
    <w:rsid w:val="00AD1A83"/>
    <w:rsid w:val="00AD1C17"/>
    <w:rsid w:val="00AD2429"/>
    <w:rsid w:val="00AD5924"/>
    <w:rsid w:val="00AD5EDA"/>
    <w:rsid w:val="00AD67A0"/>
    <w:rsid w:val="00AE0554"/>
    <w:rsid w:val="00AE0A18"/>
    <w:rsid w:val="00AE2CDA"/>
    <w:rsid w:val="00AE45DE"/>
    <w:rsid w:val="00AE78EC"/>
    <w:rsid w:val="00AF0B7F"/>
    <w:rsid w:val="00AF1E7D"/>
    <w:rsid w:val="00AF54A1"/>
    <w:rsid w:val="00AF5FB4"/>
    <w:rsid w:val="00AF718C"/>
    <w:rsid w:val="00B0058A"/>
    <w:rsid w:val="00B0234C"/>
    <w:rsid w:val="00B02353"/>
    <w:rsid w:val="00B02778"/>
    <w:rsid w:val="00B02F0E"/>
    <w:rsid w:val="00B03760"/>
    <w:rsid w:val="00B050E6"/>
    <w:rsid w:val="00B05414"/>
    <w:rsid w:val="00B05F1E"/>
    <w:rsid w:val="00B07104"/>
    <w:rsid w:val="00B07D1C"/>
    <w:rsid w:val="00B07D8E"/>
    <w:rsid w:val="00B1092E"/>
    <w:rsid w:val="00B10F43"/>
    <w:rsid w:val="00B12597"/>
    <w:rsid w:val="00B12B46"/>
    <w:rsid w:val="00B1300E"/>
    <w:rsid w:val="00B14538"/>
    <w:rsid w:val="00B151EB"/>
    <w:rsid w:val="00B16F8F"/>
    <w:rsid w:val="00B20CEE"/>
    <w:rsid w:val="00B20D87"/>
    <w:rsid w:val="00B21AFA"/>
    <w:rsid w:val="00B22625"/>
    <w:rsid w:val="00B23CC2"/>
    <w:rsid w:val="00B2431E"/>
    <w:rsid w:val="00B2592B"/>
    <w:rsid w:val="00B25DE7"/>
    <w:rsid w:val="00B27A98"/>
    <w:rsid w:val="00B3125F"/>
    <w:rsid w:val="00B31B06"/>
    <w:rsid w:val="00B33534"/>
    <w:rsid w:val="00B340A4"/>
    <w:rsid w:val="00B34C10"/>
    <w:rsid w:val="00B359DB"/>
    <w:rsid w:val="00B4026D"/>
    <w:rsid w:val="00B407F4"/>
    <w:rsid w:val="00B43E25"/>
    <w:rsid w:val="00B444D6"/>
    <w:rsid w:val="00B453BE"/>
    <w:rsid w:val="00B45565"/>
    <w:rsid w:val="00B46157"/>
    <w:rsid w:val="00B46E60"/>
    <w:rsid w:val="00B47831"/>
    <w:rsid w:val="00B50126"/>
    <w:rsid w:val="00B5062F"/>
    <w:rsid w:val="00B5474F"/>
    <w:rsid w:val="00B5559F"/>
    <w:rsid w:val="00B55F7E"/>
    <w:rsid w:val="00B56023"/>
    <w:rsid w:val="00B60B97"/>
    <w:rsid w:val="00B63847"/>
    <w:rsid w:val="00B64977"/>
    <w:rsid w:val="00B650D6"/>
    <w:rsid w:val="00B65778"/>
    <w:rsid w:val="00B6648C"/>
    <w:rsid w:val="00B669CB"/>
    <w:rsid w:val="00B67123"/>
    <w:rsid w:val="00B6722D"/>
    <w:rsid w:val="00B70989"/>
    <w:rsid w:val="00B70B45"/>
    <w:rsid w:val="00B715AF"/>
    <w:rsid w:val="00B71EFA"/>
    <w:rsid w:val="00B729F8"/>
    <w:rsid w:val="00B73D24"/>
    <w:rsid w:val="00B744FF"/>
    <w:rsid w:val="00B75BD8"/>
    <w:rsid w:val="00B7697B"/>
    <w:rsid w:val="00B774FD"/>
    <w:rsid w:val="00B80F93"/>
    <w:rsid w:val="00B8340F"/>
    <w:rsid w:val="00B8417D"/>
    <w:rsid w:val="00B85448"/>
    <w:rsid w:val="00B85C78"/>
    <w:rsid w:val="00B86B31"/>
    <w:rsid w:val="00B9274B"/>
    <w:rsid w:val="00B933C0"/>
    <w:rsid w:val="00B93AB9"/>
    <w:rsid w:val="00B960F2"/>
    <w:rsid w:val="00B9653E"/>
    <w:rsid w:val="00B96E9A"/>
    <w:rsid w:val="00BA1323"/>
    <w:rsid w:val="00BA1A7F"/>
    <w:rsid w:val="00BA1EB8"/>
    <w:rsid w:val="00BA3665"/>
    <w:rsid w:val="00BA39D3"/>
    <w:rsid w:val="00BA51C7"/>
    <w:rsid w:val="00BA5748"/>
    <w:rsid w:val="00BA6FD1"/>
    <w:rsid w:val="00BB07C3"/>
    <w:rsid w:val="00BB08A8"/>
    <w:rsid w:val="00BB179B"/>
    <w:rsid w:val="00BB3510"/>
    <w:rsid w:val="00BB4CDA"/>
    <w:rsid w:val="00BB4F6F"/>
    <w:rsid w:val="00BB572A"/>
    <w:rsid w:val="00BB63EC"/>
    <w:rsid w:val="00BB6439"/>
    <w:rsid w:val="00BC0EA1"/>
    <w:rsid w:val="00BC1ABC"/>
    <w:rsid w:val="00BC1CA8"/>
    <w:rsid w:val="00BC3029"/>
    <w:rsid w:val="00BC3AE8"/>
    <w:rsid w:val="00BC52CB"/>
    <w:rsid w:val="00BC5423"/>
    <w:rsid w:val="00BC570E"/>
    <w:rsid w:val="00BD099C"/>
    <w:rsid w:val="00BD0CD9"/>
    <w:rsid w:val="00BD1781"/>
    <w:rsid w:val="00BD3EB1"/>
    <w:rsid w:val="00BD5666"/>
    <w:rsid w:val="00BD6499"/>
    <w:rsid w:val="00BD6551"/>
    <w:rsid w:val="00BE041A"/>
    <w:rsid w:val="00BE2AF3"/>
    <w:rsid w:val="00BE2FA4"/>
    <w:rsid w:val="00BE3D46"/>
    <w:rsid w:val="00BE3FD8"/>
    <w:rsid w:val="00BE4574"/>
    <w:rsid w:val="00BE50DC"/>
    <w:rsid w:val="00BE54BB"/>
    <w:rsid w:val="00BE5942"/>
    <w:rsid w:val="00BE68CA"/>
    <w:rsid w:val="00BE7341"/>
    <w:rsid w:val="00BE7B63"/>
    <w:rsid w:val="00BF28B2"/>
    <w:rsid w:val="00BF3263"/>
    <w:rsid w:val="00BF38F9"/>
    <w:rsid w:val="00BF5DBE"/>
    <w:rsid w:val="00BF5DEC"/>
    <w:rsid w:val="00BF6C73"/>
    <w:rsid w:val="00C00ED9"/>
    <w:rsid w:val="00C0308E"/>
    <w:rsid w:val="00C0453B"/>
    <w:rsid w:val="00C10784"/>
    <w:rsid w:val="00C12D40"/>
    <w:rsid w:val="00C13E3F"/>
    <w:rsid w:val="00C14FCD"/>
    <w:rsid w:val="00C161C2"/>
    <w:rsid w:val="00C20E2B"/>
    <w:rsid w:val="00C22008"/>
    <w:rsid w:val="00C22649"/>
    <w:rsid w:val="00C22836"/>
    <w:rsid w:val="00C22A7A"/>
    <w:rsid w:val="00C23608"/>
    <w:rsid w:val="00C2375F"/>
    <w:rsid w:val="00C24663"/>
    <w:rsid w:val="00C26CEA"/>
    <w:rsid w:val="00C272D0"/>
    <w:rsid w:val="00C278C6"/>
    <w:rsid w:val="00C27957"/>
    <w:rsid w:val="00C2799C"/>
    <w:rsid w:val="00C306D7"/>
    <w:rsid w:val="00C30C7A"/>
    <w:rsid w:val="00C32DD8"/>
    <w:rsid w:val="00C3449B"/>
    <w:rsid w:val="00C359AF"/>
    <w:rsid w:val="00C3657E"/>
    <w:rsid w:val="00C408B8"/>
    <w:rsid w:val="00C4104A"/>
    <w:rsid w:val="00C416B0"/>
    <w:rsid w:val="00C42BA3"/>
    <w:rsid w:val="00C43394"/>
    <w:rsid w:val="00C44333"/>
    <w:rsid w:val="00C455B2"/>
    <w:rsid w:val="00C50755"/>
    <w:rsid w:val="00C50A92"/>
    <w:rsid w:val="00C52830"/>
    <w:rsid w:val="00C528F1"/>
    <w:rsid w:val="00C53CDD"/>
    <w:rsid w:val="00C54782"/>
    <w:rsid w:val="00C55A90"/>
    <w:rsid w:val="00C5633A"/>
    <w:rsid w:val="00C56A6C"/>
    <w:rsid w:val="00C57A76"/>
    <w:rsid w:val="00C60365"/>
    <w:rsid w:val="00C6133A"/>
    <w:rsid w:val="00C64DB4"/>
    <w:rsid w:val="00C72C4B"/>
    <w:rsid w:val="00C75542"/>
    <w:rsid w:val="00C75C47"/>
    <w:rsid w:val="00C75CA7"/>
    <w:rsid w:val="00C80C05"/>
    <w:rsid w:val="00C81417"/>
    <w:rsid w:val="00C814DE"/>
    <w:rsid w:val="00C83C2A"/>
    <w:rsid w:val="00C84830"/>
    <w:rsid w:val="00C850EB"/>
    <w:rsid w:val="00C86B0E"/>
    <w:rsid w:val="00C923EB"/>
    <w:rsid w:val="00C9284C"/>
    <w:rsid w:val="00C93559"/>
    <w:rsid w:val="00C93A7F"/>
    <w:rsid w:val="00C94D42"/>
    <w:rsid w:val="00C9663A"/>
    <w:rsid w:val="00C97B8C"/>
    <w:rsid w:val="00CA020C"/>
    <w:rsid w:val="00CA0694"/>
    <w:rsid w:val="00CA1410"/>
    <w:rsid w:val="00CA1437"/>
    <w:rsid w:val="00CA35AC"/>
    <w:rsid w:val="00CA3E8F"/>
    <w:rsid w:val="00CA49D8"/>
    <w:rsid w:val="00CA5903"/>
    <w:rsid w:val="00CA60FB"/>
    <w:rsid w:val="00CA69F9"/>
    <w:rsid w:val="00CA6C96"/>
    <w:rsid w:val="00CA7C81"/>
    <w:rsid w:val="00CB0513"/>
    <w:rsid w:val="00CB1191"/>
    <w:rsid w:val="00CB1469"/>
    <w:rsid w:val="00CB1852"/>
    <w:rsid w:val="00CB2A12"/>
    <w:rsid w:val="00CB2B5D"/>
    <w:rsid w:val="00CB3204"/>
    <w:rsid w:val="00CB3E87"/>
    <w:rsid w:val="00CB428E"/>
    <w:rsid w:val="00CB44E4"/>
    <w:rsid w:val="00CB486D"/>
    <w:rsid w:val="00CB4D6E"/>
    <w:rsid w:val="00CB5EA9"/>
    <w:rsid w:val="00CB6149"/>
    <w:rsid w:val="00CB794D"/>
    <w:rsid w:val="00CC079A"/>
    <w:rsid w:val="00CC0803"/>
    <w:rsid w:val="00CC360F"/>
    <w:rsid w:val="00CC3B9F"/>
    <w:rsid w:val="00CC5632"/>
    <w:rsid w:val="00CC5CFA"/>
    <w:rsid w:val="00CC5E14"/>
    <w:rsid w:val="00CC6123"/>
    <w:rsid w:val="00CC61EE"/>
    <w:rsid w:val="00CC6F14"/>
    <w:rsid w:val="00CC7A2F"/>
    <w:rsid w:val="00CC7FAA"/>
    <w:rsid w:val="00CD223F"/>
    <w:rsid w:val="00CD2965"/>
    <w:rsid w:val="00CD37B8"/>
    <w:rsid w:val="00CD6CA1"/>
    <w:rsid w:val="00CE087A"/>
    <w:rsid w:val="00CE0C8D"/>
    <w:rsid w:val="00CE21A5"/>
    <w:rsid w:val="00CE2D3E"/>
    <w:rsid w:val="00CE31A5"/>
    <w:rsid w:val="00CE35DC"/>
    <w:rsid w:val="00CE3A9F"/>
    <w:rsid w:val="00CE4453"/>
    <w:rsid w:val="00CE4D38"/>
    <w:rsid w:val="00CE5894"/>
    <w:rsid w:val="00CE6CA6"/>
    <w:rsid w:val="00CF4564"/>
    <w:rsid w:val="00CF4BDA"/>
    <w:rsid w:val="00CF62FB"/>
    <w:rsid w:val="00CF7429"/>
    <w:rsid w:val="00D00EBE"/>
    <w:rsid w:val="00D010DC"/>
    <w:rsid w:val="00D03BA1"/>
    <w:rsid w:val="00D04B37"/>
    <w:rsid w:val="00D0772A"/>
    <w:rsid w:val="00D100B8"/>
    <w:rsid w:val="00D10D15"/>
    <w:rsid w:val="00D13255"/>
    <w:rsid w:val="00D13FBF"/>
    <w:rsid w:val="00D162E2"/>
    <w:rsid w:val="00D1652A"/>
    <w:rsid w:val="00D16F0C"/>
    <w:rsid w:val="00D17848"/>
    <w:rsid w:val="00D22FC7"/>
    <w:rsid w:val="00D23D32"/>
    <w:rsid w:val="00D242CD"/>
    <w:rsid w:val="00D24E43"/>
    <w:rsid w:val="00D250FD"/>
    <w:rsid w:val="00D3154A"/>
    <w:rsid w:val="00D32A35"/>
    <w:rsid w:val="00D33024"/>
    <w:rsid w:val="00D33EF5"/>
    <w:rsid w:val="00D34E59"/>
    <w:rsid w:val="00D350FB"/>
    <w:rsid w:val="00D354CF"/>
    <w:rsid w:val="00D3618A"/>
    <w:rsid w:val="00D37D04"/>
    <w:rsid w:val="00D40656"/>
    <w:rsid w:val="00D4350A"/>
    <w:rsid w:val="00D444C2"/>
    <w:rsid w:val="00D44D01"/>
    <w:rsid w:val="00D4579D"/>
    <w:rsid w:val="00D45816"/>
    <w:rsid w:val="00D4622D"/>
    <w:rsid w:val="00D46952"/>
    <w:rsid w:val="00D478CB"/>
    <w:rsid w:val="00D50C90"/>
    <w:rsid w:val="00D518DC"/>
    <w:rsid w:val="00D55634"/>
    <w:rsid w:val="00D5770C"/>
    <w:rsid w:val="00D6214A"/>
    <w:rsid w:val="00D62247"/>
    <w:rsid w:val="00D6480C"/>
    <w:rsid w:val="00D664B4"/>
    <w:rsid w:val="00D67690"/>
    <w:rsid w:val="00D704BC"/>
    <w:rsid w:val="00D709C4"/>
    <w:rsid w:val="00D70AB0"/>
    <w:rsid w:val="00D71A8F"/>
    <w:rsid w:val="00D73640"/>
    <w:rsid w:val="00D73EB8"/>
    <w:rsid w:val="00D74C57"/>
    <w:rsid w:val="00D75755"/>
    <w:rsid w:val="00D759C3"/>
    <w:rsid w:val="00D765A6"/>
    <w:rsid w:val="00D7664E"/>
    <w:rsid w:val="00D766D7"/>
    <w:rsid w:val="00D77295"/>
    <w:rsid w:val="00D774BA"/>
    <w:rsid w:val="00D80D92"/>
    <w:rsid w:val="00D81B33"/>
    <w:rsid w:val="00D8201D"/>
    <w:rsid w:val="00D83305"/>
    <w:rsid w:val="00D8579D"/>
    <w:rsid w:val="00D86C30"/>
    <w:rsid w:val="00D86C93"/>
    <w:rsid w:val="00D90A55"/>
    <w:rsid w:val="00D90E7B"/>
    <w:rsid w:val="00D918E2"/>
    <w:rsid w:val="00D91BA3"/>
    <w:rsid w:val="00D91C9E"/>
    <w:rsid w:val="00D922EA"/>
    <w:rsid w:val="00D92374"/>
    <w:rsid w:val="00D92BD9"/>
    <w:rsid w:val="00D93074"/>
    <w:rsid w:val="00D977A8"/>
    <w:rsid w:val="00D97CC1"/>
    <w:rsid w:val="00DA2423"/>
    <w:rsid w:val="00DA3448"/>
    <w:rsid w:val="00DA3B0E"/>
    <w:rsid w:val="00DA6041"/>
    <w:rsid w:val="00DA6D79"/>
    <w:rsid w:val="00DB11C7"/>
    <w:rsid w:val="00DB15BE"/>
    <w:rsid w:val="00DB2E8F"/>
    <w:rsid w:val="00DB482C"/>
    <w:rsid w:val="00DB4CDB"/>
    <w:rsid w:val="00DB7062"/>
    <w:rsid w:val="00DB72D0"/>
    <w:rsid w:val="00DC1ADC"/>
    <w:rsid w:val="00DC2441"/>
    <w:rsid w:val="00DC3B43"/>
    <w:rsid w:val="00DC3C02"/>
    <w:rsid w:val="00DC3E84"/>
    <w:rsid w:val="00DC4931"/>
    <w:rsid w:val="00DC5625"/>
    <w:rsid w:val="00DC63E5"/>
    <w:rsid w:val="00DC6F24"/>
    <w:rsid w:val="00DC7B47"/>
    <w:rsid w:val="00DC7F77"/>
    <w:rsid w:val="00DD0ABB"/>
    <w:rsid w:val="00DD138C"/>
    <w:rsid w:val="00DD1B52"/>
    <w:rsid w:val="00DD1B87"/>
    <w:rsid w:val="00DD215A"/>
    <w:rsid w:val="00DD3809"/>
    <w:rsid w:val="00DD71A1"/>
    <w:rsid w:val="00DD7E39"/>
    <w:rsid w:val="00DE1FDD"/>
    <w:rsid w:val="00DE2CA7"/>
    <w:rsid w:val="00DE4236"/>
    <w:rsid w:val="00DE6223"/>
    <w:rsid w:val="00DE72F9"/>
    <w:rsid w:val="00DF1636"/>
    <w:rsid w:val="00DF1E91"/>
    <w:rsid w:val="00DF2A86"/>
    <w:rsid w:val="00DF2ACD"/>
    <w:rsid w:val="00DF2F31"/>
    <w:rsid w:val="00DF3012"/>
    <w:rsid w:val="00DF42D7"/>
    <w:rsid w:val="00DF4D93"/>
    <w:rsid w:val="00DF5B19"/>
    <w:rsid w:val="00DF6391"/>
    <w:rsid w:val="00DF6552"/>
    <w:rsid w:val="00DF7A5F"/>
    <w:rsid w:val="00DF7FDC"/>
    <w:rsid w:val="00E00606"/>
    <w:rsid w:val="00E00982"/>
    <w:rsid w:val="00E028EC"/>
    <w:rsid w:val="00E03AD1"/>
    <w:rsid w:val="00E04508"/>
    <w:rsid w:val="00E056F2"/>
    <w:rsid w:val="00E0575A"/>
    <w:rsid w:val="00E05C13"/>
    <w:rsid w:val="00E06E67"/>
    <w:rsid w:val="00E0799A"/>
    <w:rsid w:val="00E11A3C"/>
    <w:rsid w:val="00E122C8"/>
    <w:rsid w:val="00E134B9"/>
    <w:rsid w:val="00E13C08"/>
    <w:rsid w:val="00E14BEE"/>
    <w:rsid w:val="00E15809"/>
    <w:rsid w:val="00E15B89"/>
    <w:rsid w:val="00E16715"/>
    <w:rsid w:val="00E17E75"/>
    <w:rsid w:val="00E22CDA"/>
    <w:rsid w:val="00E245CB"/>
    <w:rsid w:val="00E2460F"/>
    <w:rsid w:val="00E24981"/>
    <w:rsid w:val="00E2498F"/>
    <w:rsid w:val="00E26AED"/>
    <w:rsid w:val="00E31BA4"/>
    <w:rsid w:val="00E31BE2"/>
    <w:rsid w:val="00E3230E"/>
    <w:rsid w:val="00E353CE"/>
    <w:rsid w:val="00E35C2E"/>
    <w:rsid w:val="00E365B5"/>
    <w:rsid w:val="00E37010"/>
    <w:rsid w:val="00E41051"/>
    <w:rsid w:val="00E42C30"/>
    <w:rsid w:val="00E44355"/>
    <w:rsid w:val="00E44747"/>
    <w:rsid w:val="00E54397"/>
    <w:rsid w:val="00E544D8"/>
    <w:rsid w:val="00E54E43"/>
    <w:rsid w:val="00E55BA2"/>
    <w:rsid w:val="00E56114"/>
    <w:rsid w:val="00E573DD"/>
    <w:rsid w:val="00E57EB3"/>
    <w:rsid w:val="00E57EDC"/>
    <w:rsid w:val="00E617C3"/>
    <w:rsid w:val="00E63162"/>
    <w:rsid w:val="00E635A3"/>
    <w:rsid w:val="00E63653"/>
    <w:rsid w:val="00E63E74"/>
    <w:rsid w:val="00E6471E"/>
    <w:rsid w:val="00E65439"/>
    <w:rsid w:val="00E65737"/>
    <w:rsid w:val="00E66C3B"/>
    <w:rsid w:val="00E71615"/>
    <w:rsid w:val="00E719FB"/>
    <w:rsid w:val="00E7200E"/>
    <w:rsid w:val="00E7219B"/>
    <w:rsid w:val="00E74533"/>
    <w:rsid w:val="00E755BA"/>
    <w:rsid w:val="00E757B1"/>
    <w:rsid w:val="00E761A1"/>
    <w:rsid w:val="00E7642B"/>
    <w:rsid w:val="00E76C97"/>
    <w:rsid w:val="00E7712A"/>
    <w:rsid w:val="00E77923"/>
    <w:rsid w:val="00E77CF1"/>
    <w:rsid w:val="00E81B5D"/>
    <w:rsid w:val="00E838B2"/>
    <w:rsid w:val="00E84308"/>
    <w:rsid w:val="00E8512D"/>
    <w:rsid w:val="00E875CD"/>
    <w:rsid w:val="00E90644"/>
    <w:rsid w:val="00E9075B"/>
    <w:rsid w:val="00E90EBE"/>
    <w:rsid w:val="00E918E3"/>
    <w:rsid w:val="00E9301F"/>
    <w:rsid w:val="00E9392F"/>
    <w:rsid w:val="00E93D8B"/>
    <w:rsid w:val="00E93DC8"/>
    <w:rsid w:val="00E96EED"/>
    <w:rsid w:val="00E97128"/>
    <w:rsid w:val="00E977B7"/>
    <w:rsid w:val="00E97AD8"/>
    <w:rsid w:val="00E97E36"/>
    <w:rsid w:val="00EA1577"/>
    <w:rsid w:val="00EA1860"/>
    <w:rsid w:val="00EA202B"/>
    <w:rsid w:val="00EA2641"/>
    <w:rsid w:val="00EA3160"/>
    <w:rsid w:val="00EA348A"/>
    <w:rsid w:val="00EA3989"/>
    <w:rsid w:val="00EA6898"/>
    <w:rsid w:val="00EB08AF"/>
    <w:rsid w:val="00EB210E"/>
    <w:rsid w:val="00EB244F"/>
    <w:rsid w:val="00EB2892"/>
    <w:rsid w:val="00EB32CE"/>
    <w:rsid w:val="00EB345B"/>
    <w:rsid w:val="00EB395B"/>
    <w:rsid w:val="00EB433B"/>
    <w:rsid w:val="00EB43C7"/>
    <w:rsid w:val="00EB458D"/>
    <w:rsid w:val="00EB5188"/>
    <w:rsid w:val="00EB5242"/>
    <w:rsid w:val="00EB56B8"/>
    <w:rsid w:val="00EB6753"/>
    <w:rsid w:val="00EB73D1"/>
    <w:rsid w:val="00EC01D0"/>
    <w:rsid w:val="00EC0C30"/>
    <w:rsid w:val="00EC1E9C"/>
    <w:rsid w:val="00EC23FC"/>
    <w:rsid w:val="00EC2691"/>
    <w:rsid w:val="00EC34C3"/>
    <w:rsid w:val="00EC64C8"/>
    <w:rsid w:val="00ED0AD4"/>
    <w:rsid w:val="00ED17B5"/>
    <w:rsid w:val="00ED2251"/>
    <w:rsid w:val="00ED2933"/>
    <w:rsid w:val="00ED2E13"/>
    <w:rsid w:val="00ED3071"/>
    <w:rsid w:val="00ED3682"/>
    <w:rsid w:val="00ED502D"/>
    <w:rsid w:val="00ED5FBD"/>
    <w:rsid w:val="00EE0D35"/>
    <w:rsid w:val="00EE1BD8"/>
    <w:rsid w:val="00EE2A60"/>
    <w:rsid w:val="00EE31A4"/>
    <w:rsid w:val="00EE601C"/>
    <w:rsid w:val="00EE7556"/>
    <w:rsid w:val="00EF0328"/>
    <w:rsid w:val="00EF0C5D"/>
    <w:rsid w:val="00EF2D67"/>
    <w:rsid w:val="00EF3099"/>
    <w:rsid w:val="00EF4A6B"/>
    <w:rsid w:val="00EF5647"/>
    <w:rsid w:val="00EF589D"/>
    <w:rsid w:val="00EF613C"/>
    <w:rsid w:val="00EF7AB1"/>
    <w:rsid w:val="00EF7CAD"/>
    <w:rsid w:val="00F00370"/>
    <w:rsid w:val="00F008EC"/>
    <w:rsid w:val="00F00A3E"/>
    <w:rsid w:val="00F033D4"/>
    <w:rsid w:val="00F0520F"/>
    <w:rsid w:val="00F0569B"/>
    <w:rsid w:val="00F0654E"/>
    <w:rsid w:val="00F06888"/>
    <w:rsid w:val="00F070AF"/>
    <w:rsid w:val="00F07484"/>
    <w:rsid w:val="00F07EA4"/>
    <w:rsid w:val="00F100EC"/>
    <w:rsid w:val="00F10C75"/>
    <w:rsid w:val="00F12CC0"/>
    <w:rsid w:val="00F1405B"/>
    <w:rsid w:val="00F15126"/>
    <w:rsid w:val="00F1553C"/>
    <w:rsid w:val="00F17511"/>
    <w:rsid w:val="00F2075C"/>
    <w:rsid w:val="00F23F1C"/>
    <w:rsid w:val="00F2512C"/>
    <w:rsid w:val="00F253D1"/>
    <w:rsid w:val="00F26C6C"/>
    <w:rsid w:val="00F27AB5"/>
    <w:rsid w:val="00F30009"/>
    <w:rsid w:val="00F327A2"/>
    <w:rsid w:val="00F32DFC"/>
    <w:rsid w:val="00F331C2"/>
    <w:rsid w:val="00F33503"/>
    <w:rsid w:val="00F339EC"/>
    <w:rsid w:val="00F3607A"/>
    <w:rsid w:val="00F3668D"/>
    <w:rsid w:val="00F3683A"/>
    <w:rsid w:val="00F36918"/>
    <w:rsid w:val="00F40F49"/>
    <w:rsid w:val="00F410DF"/>
    <w:rsid w:val="00F421C1"/>
    <w:rsid w:val="00F439DA"/>
    <w:rsid w:val="00F446FC"/>
    <w:rsid w:val="00F454C2"/>
    <w:rsid w:val="00F45752"/>
    <w:rsid w:val="00F45F06"/>
    <w:rsid w:val="00F50937"/>
    <w:rsid w:val="00F50E14"/>
    <w:rsid w:val="00F51835"/>
    <w:rsid w:val="00F51A59"/>
    <w:rsid w:val="00F52F64"/>
    <w:rsid w:val="00F536CB"/>
    <w:rsid w:val="00F53DA3"/>
    <w:rsid w:val="00F5425E"/>
    <w:rsid w:val="00F56368"/>
    <w:rsid w:val="00F56F26"/>
    <w:rsid w:val="00F57421"/>
    <w:rsid w:val="00F57772"/>
    <w:rsid w:val="00F625C0"/>
    <w:rsid w:val="00F630DB"/>
    <w:rsid w:val="00F653DF"/>
    <w:rsid w:val="00F660D7"/>
    <w:rsid w:val="00F67450"/>
    <w:rsid w:val="00F67886"/>
    <w:rsid w:val="00F679E5"/>
    <w:rsid w:val="00F71096"/>
    <w:rsid w:val="00F715DD"/>
    <w:rsid w:val="00F72190"/>
    <w:rsid w:val="00F7439F"/>
    <w:rsid w:val="00F747FB"/>
    <w:rsid w:val="00F801EB"/>
    <w:rsid w:val="00F80AE1"/>
    <w:rsid w:val="00F819B5"/>
    <w:rsid w:val="00F821A0"/>
    <w:rsid w:val="00F8233F"/>
    <w:rsid w:val="00F8597D"/>
    <w:rsid w:val="00F85A19"/>
    <w:rsid w:val="00F86FD4"/>
    <w:rsid w:val="00F877F8"/>
    <w:rsid w:val="00F94CE7"/>
    <w:rsid w:val="00F9555A"/>
    <w:rsid w:val="00F9572B"/>
    <w:rsid w:val="00F9693B"/>
    <w:rsid w:val="00F974B0"/>
    <w:rsid w:val="00FA051F"/>
    <w:rsid w:val="00FA1E78"/>
    <w:rsid w:val="00FA2D25"/>
    <w:rsid w:val="00FA3479"/>
    <w:rsid w:val="00FA579B"/>
    <w:rsid w:val="00FA73B2"/>
    <w:rsid w:val="00FB3F27"/>
    <w:rsid w:val="00FB4DD5"/>
    <w:rsid w:val="00FB6C69"/>
    <w:rsid w:val="00FB7A2C"/>
    <w:rsid w:val="00FC0721"/>
    <w:rsid w:val="00FC0BF2"/>
    <w:rsid w:val="00FC2299"/>
    <w:rsid w:val="00FC2AD6"/>
    <w:rsid w:val="00FC2BA0"/>
    <w:rsid w:val="00FC3D13"/>
    <w:rsid w:val="00FC40B3"/>
    <w:rsid w:val="00FC4278"/>
    <w:rsid w:val="00FC463B"/>
    <w:rsid w:val="00FC5240"/>
    <w:rsid w:val="00FC6376"/>
    <w:rsid w:val="00FC75AA"/>
    <w:rsid w:val="00FC7FB6"/>
    <w:rsid w:val="00FD02B0"/>
    <w:rsid w:val="00FD0365"/>
    <w:rsid w:val="00FD1B9C"/>
    <w:rsid w:val="00FD1BD5"/>
    <w:rsid w:val="00FD2FEC"/>
    <w:rsid w:val="00FD4BB8"/>
    <w:rsid w:val="00FD4CDD"/>
    <w:rsid w:val="00FD4DBF"/>
    <w:rsid w:val="00FD5221"/>
    <w:rsid w:val="00FD5240"/>
    <w:rsid w:val="00FD535F"/>
    <w:rsid w:val="00FD58AC"/>
    <w:rsid w:val="00FD5940"/>
    <w:rsid w:val="00FD7765"/>
    <w:rsid w:val="00FD7A26"/>
    <w:rsid w:val="00FD7A41"/>
    <w:rsid w:val="00FE020C"/>
    <w:rsid w:val="00FE155C"/>
    <w:rsid w:val="00FE1E13"/>
    <w:rsid w:val="00FE2EBF"/>
    <w:rsid w:val="00FE3236"/>
    <w:rsid w:val="00FE3CF4"/>
    <w:rsid w:val="00FE3E5F"/>
    <w:rsid w:val="00FE4BBB"/>
    <w:rsid w:val="00FE5B88"/>
    <w:rsid w:val="00FE653D"/>
    <w:rsid w:val="00FE6B93"/>
    <w:rsid w:val="00FE790F"/>
    <w:rsid w:val="00FF3951"/>
    <w:rsid w:val="00FF56A0"/>
    <w:rsid w:val="00FF5768"/>
    <w:rsid w:val="00FF679E"/>
    <w:rsid w:val="00FF69C2"/>
    <w:rsid w:val="00FF6A7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F8CF09"/>
  <w15:docId w15:val="{4AB3DB43-7A5C-48CD-9259-3E05465A7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s-CO" w:eastAsia="es-CO" w:bidi="es-CO"/>
    </w:rPr>
  </w:style>
  <w:style w:type="paragraph" w:styleId="Ttulo1">
    <w:name w:val="heading 1"/>
    <w:basedOn w:val="Normal"/>
    <w:uiPriority w:val="9"/>
    <w:qFormat/>
    <w:pPr>
      <w:spacing w:before="5"/>
      <w:ind w:left="221"/>
      <w:jc w:val="both"/>
      <w:outlineLvl w:val="0"/>
    </w:pPr>
    <w:rPr>
      <w:b/>
      <w:bCs/>
      <w:sz w:val="24"/>
      <w:szCs w:val="24"/>
    </w:rPr>
  </w:style>
  <w:style w:type="paragraph" w:styleId="Ttulo2">
    <w:name w:val="heading 2"/>
    <w:basedOn w:val="Normal"/>
    <w:link w:val="Ttulo2Car"/>
    <w:uiPriority w:val="9"/>
    <w:unhideWhenUsed/>
    <w:qFormat/>
    <w:pPr>
      <w:ind w:left="25"/>
      <w:jc w:val="center"/>
      <w:outlineLvl w:val="1"/>
    </w:pPr>
    <w:rPr>
      <w:b/>
      <w:bCs/>
    </w:rPr>
  </w:style>
  <w:style w:type="paragraph" w:styleId="Ttulo3">
    <w:name w:val="heading 3"/>
    <w:basedOn w:val="Normal"/>
    <w:next w:val="Normal"/>
    <w:link w:val="Ttulo3Car"/>
    <w:uiPriority w:val="9"/>
    <w:unhideWhenUsed/>
    <w:qFormat/>
    <w:rsid w:val="00E9301F"/>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Prrafodelista">
    <w:name w:val="List Paragraph"/>
    <w:aliases w:val="Bullet List,FooterText,numbered,List Paragraph1,Paragraphe de liste1,lp1,HOJA,Colorful List Accent 1,Lista vistosa - Énfasis 11,Colorful List - Accent 11,Lista vistosa - Énfasis 111,Lista vistosa - Énfasis 12,Lista vistosa - Énfasis 13"/>
    <w:basedOn w:val="Normal"/>
    <w:link w:val="PrrafodelistaCar"/>
    <w:uiPriority w:val="34"/>
    <w:qFormat/>
    <w:pPr>
      <w:ind w:left="913" w:hanging="356"/>
      <w:jc w:val="both"/>
    </w:pPr>
  </w:style>
  <w:style w:type="paragraph" w:customStyle="1" w:styleId="TableParagraph">
    <w:name w:val="Table Paragraph"/>
    <w:basedOn w:val="Normal"/>
    <w:uiPriority w:val="1"/>
    <w:qFormat/>
    <w:pPr>
      <w:ind w:left="4"/>
    </w:pPr>
  </w:style>
  <w:style w:type="paragraph" w:styleId="Encabezado">
    <w:name w:val="header"/>
    <w:basedOn w:val="Normal"/>
    <w:link w:val="EncabezadoCar"/>
    <w:uiPriority w:val="99"/>
    <w:unhideWhenUsed/>
    <w:rsid w:val="00D23D32"/>
    <w:pPr>
      <w:tabs>
        <w:tab w:val="center" w:pos="4419"/>
        <w:tab w:val="right" w:pos="8838"/>
      </w:tabs>
    </w:pPr>
  </w:style>
  <w:style w:type="character" w:customStyle="1" w:styleId="EncabezadoCar">
    <w:name w:val="Encabezado Car"/>
    <w:basedOn w:val="Fuentedeprrafopredeter"/>
    <w:link w:val="Encabezado"/>
    <w:uiPriority w:val="99"/>
    <w:rsid w:val="00D23D32"/>
    <w:rPr>
      <w:rFonts w:ascii="Arial" w:eastAsia="Arial" w:hAnsi="Arial" w:cs="Arial"/>
      <w:lang w:val="es-CO" w:eastAsia="es-CO" w:bidi="es-CO"/>
    </w:rPr>
  </w:style>
  <w:style w:type="paragraph" w:styleId="Piedepgina">
    <w:name w:val="footer"/>
    <w:basedOn w:val="Normal"/>
    <w:link w:val="PiedepginaCar"/>
    <w:uiPriority w:val="99"/>
    <w:unhideWhenUsed/>
    <w:rsid w:val="00D23D32"/>
    <w:pPr>
      <w:tabs>
        <w:tab w:val="center" w:pos="4419"/>
        <w:tab w:val="right" w:pos="8838"/>
      </w:tabs>
    </w:pPr>
  </w:style>
  <w:style w:type="character" w:customStyle="1" w:styleId="PiedepginaCar">
    <w:name w:val="Pie de página Car"/>
    <w:basedOn w:val="Fuentedeprrafopredeter"/>
    <w:link w:val="Piedepgina"/>
    <w:uiPriority w:val="99"/>
    <w:rsid w:val="00D23D32"/>
    <w:rPr>
      <w:rFonts w:ascii="Arial" w:eastAsia="Arial" w:hAnsi="Arial" w:cs="Arial"/>
      <w:lang w:val="es-CO" w:eastAsia="es-CO" w:bidi="es-CO"/>
    </w:rPr>
  </w:style>
  <w:style w:type="table" w:styleId="Tablaconcuadrcula">
    <w:name w:val="Table Grid"/>
    <w:basedOn w:val="Tablanormal"/>
    <w:uiPriority w:val="39"/>
    <w:rsid w:val="00DC7F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29738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97384"/>
    <w:rPr>
      <w:rFonts w:ascii="Segoe UI" w:eastAsia="Arial" w:hAnsi="Segoe UI" w:cs="Segoe UI"/>
      <w:sz w:val="18"/>
      <w:szCs w:val="18"/>
      <w:lang w:val="es-CO" w:eastAsia="es-CO" w:bidi="es-CO"/>
    </w:rPr>
  </w:style>
  <w:style w:type="character" w:styleId="Nmerodepgina">
    <w:name w:val="page number"/>
    <w:basedOn w:val="Fuentedeprrafopredeter"/>
    <w:rsid w:val="005C3CF6"/>
  </w:style>
  <w:style w:type="paragraph" w:styleId="Listaconnmeros2">
    <w:name w:val="List Number 2"/>
    <w:basedOn w:val="Normal"/>
    <w:uiPriority w:val="99"/>
    <w:unhideWhenUsed/>
    <w:rsid w:val="00912362"/>
    <w:pPr>
      <w:widowControl/>
      <w:tabs>
        <w:tab w:val="num" w:pos="567"/>
      </w:tabs>
      <w:autoSpaceDE/>
      <w:autoSpaceDN/>
      <w:ind w:left="567" w:hanging="567"/>
      <w:contextualSpacing/>
    </w:pPr>
    <w:rPr>
      <w:rFonts w:ascii="Times New Roman" w:eastAsia="Times New Roman" w:hAnsi="Times New Roman" w:cs="Times New Roman"/>
      <w:sz w:val="20"/>
      <w:szCs w:val="20"/>
      <w:lang w:val="es-MX" w:eastAsia="en-US" w:bidi="ar-SA"/>
    </w:rPr>
  </w:style>
  <w:style w:type="paragraph" w:styleId="NormalWeb">
    <w:name w:val="Normal (Web)"/>
    <w:basedOn w:val="Normal"/>
    <w:uiPriority w:val="99"/>
    <w:unhideWhenUsed/>
    <w:rsid w:val="00A72F92"/>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styleId="Refdecomentario">
    <w:name w:val="annotation reference"/>
    <w:basedOn w:val="Fuentedeprrafopredeter"/>
    <w:uiPriority w:val="99"/>
    <w:unhideWhenUsed/>
    <w:rsid w:val="00873D1D"/>
    <w:rPr>
      <w:sz w:val="16"/>
      <w:szCs w:val="16"/>
    </w:rPr>
  </w:style>
  <w:style w:type="paragraph" w:styleId="Textocomentario">
    <w:name w:val="annotation text"/>
    <w:basedOn w:val="Normal"/>
    <w:link w:val="TextocomentarioCar"/>
    <w:uiPriority w:val="99"/>
    <w:unhideWhenUsed/>
    <w:rsid w:val="00873D1D"/>
    <w:rPr>
      <w:sz w:val="20"/>
      <w:szCs w:val="20"/>
    </w:rPr>
  </w:style>
  <w:style w:type="character" w:customStyle="1" w:styleId="TextocomentarioCar">
    <w:name w:val="Texto comentario Car"/>
    <w:basedOn w:val="Fuentedeprrafopredeter"/>
    <w:link w:val="Textocomentario"/>
    <w:uiPriority w:val="99"/>
    <w:rsid w:val="00873D1D"/>
    <w:rPr>
      <w:rFonts w:ascii="Arial" w:eastAsia="Arial" w:hAnsi="Arial" w:cs="Arial"/>
      <w:sz w:val="20"/>
      <w:szCs w:val="20"/>
      <w:lang w:val="es-CO" w:eastAsia="es-CO" w:bidi="es-CO"/>
    </w:rPr>
  </w:style>
  <w:style w:type="paragraph" w:styleId="Asuntodelcomentario">
    <w:name w:val="annotation subject"/>
    <w:basedOn w:val="Textocomentario"/>
    <w:next w:val="Textocomentario"/>
    <w:link w:val="AsuntodelcomentarioCar"/>
    <w:uiPriority w:val="99"/>
    <w:semiHidden/>
    <w:unhideWhenUsed/>
    <w:rsid w:val="00873D1D"/>
    <w:rPr>
      <w:b/>
      <w:bCs/>
    </w:rPr>
  </w:style>
  <w:style w:type="character" w:customStyle="1" w:styleId="AsuntodelcomentarioCar">
    <w:name w:val="Asunto del comentario Car"/>
    <w:basedOn w:val="TextocomentarioCar"/>
    <w:link w:val="Asuntodelcomentario"/>
    <w:uiPriority w:val="99"/>
    <w:semiHidden/>
    <w:rsid w:val="00873D1D"/>
    <w:rPr>
      <w:rFonts w:ascii="Arial" w:eastAsia="Arial" w:hAnsi="Arial" w:cs="Arial"/>
      <w:b/>
      <w:bCs/>
      <w:sz w:val="20"/>
      <w:szCs w:val="20"/>
      <w:lang w:val="es-CO" w:eastAsia="es-CO" w:bidi="es-CO"/>
    </w:rPr>
  </w:style>
  <w:style w:type="character" w:customStyle="1" w:styleId="PrrafodelistaCar">
    <w:name w:val="Párrafo de lista Car"/>
    <w:aliases w:val="Bullet List Car,FooterText Car,numbered Car,List Paragraph1 Car,Paragraphe de liste1 Car,lp1 Car,HOJA Car,Colorful List Accent 1 Car,Lista vistosa - Énfasis 11 Car,Colorful List - Accent 11 Car,Lista vistosa - Énfasis 111 Car"/>
    <w:link w:val="Prrafodelista"/>
    <w:uiPriority w:val="34"/>
    <w:qFormat/>
    <w:locked/>
    <w:rsid w:val="003D16CD"/>
    <w:rPr>
      <w:rFonts w:ascii="Arial" w:eastAsia="Arial" w:hAnsi="Arial" w:cs="Arial"/>
      <w:lang w:val="es-CO" w:eastAsia="es-CO" w:bidi="es-CO"/>
    </w:rPr>
  </w:style>
  <w:style w:type="paragraph" w:customStyle="1" w:styleId="xmsonormal">
    <w:name w:val="x_msonormal"/>
    <w:basedOn w:val="Normal"/>
    <w:rsid w:val="004806FC"/>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customStyle="1" w:styleId="xmsobodytext">
    <w:name w:val="x_msobodytext"/>
    <w:basedOn w:val="Normal"/>
    <w:rsid w:val="001351F5"/>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styleId="Revisin">
    <w:name w:val="Revision"/>
    <w:hidden/>
    <w:uiPriority w:val="99"/>
    <w:semiHidden/>
    <w:rsid w:val="0041495D"/>
    <w:pPr>
      <w:widowControl/>
      <w:autoSpaceDE/>
      <w:autoSpaceDN/>
    </w:pPr>
    <w:rPr>
      <w:rFonts w:ascii="Arial" w:eastAsia="Arial" w:hAnsi="Arial" w:cs="Arial"/>
      <w:lang w:val="es-CO" w:eastAsia="es-CO" w:bidi="es-CO"/>
    </w:rPr>
  </w:style>
  <w:style w:type="character" w:styleId="Refdenotaalpie">
    <w:name w:val="footnote reference"/>
    <w:aliases w:val="referencia nota al pie,Texto de nota al pie"/>
    <w:basedOn w:val="Fuentedeprrafopredeter"/>
    <w:unhideWhenUsed/>
    <w:rsid w:val="00101CDB"/>
    <w:rPr>
      <w:vertAlign w:val="superscript"/>
    </w:rPr>
  </w:style>
  <w:style w:type="paragraph" w:styleId="Textonotapie">
    <w:name w:val="footnote text"/>
    <w:aliases w:val="ft,Footnote Text Char Char,Footnote Text1 Char,Footnote Text Char Char Char Char,Texto nota pie2,ft1,ft Car Car Car1,Texto nota pie Car2,ft Car Car2,ft Car,ft Car Car Car,Texto nota pie_mujer,Texto nota pie Car Car Car,FA Fu,Car1 Car Car"/>
    <w:basedOn w:val="Normal"/>
    <w:link w:val="TextonotapieCar"/>
    <w:unhideWhenUsed/>
    <w:qFormat/>
    <w:rsid w:val="00101CDB"/>
    <w:pPr>
      <w:widowControl/>
      <w:autoSpaceDE/>
      <w:autoSpaceDN/>
    </w:pPr>
    <w:rPr>
      <w:rFonts w:ascii="Times New Roman" w:eastAsia="Times New Roman" w:hAnsi="Times New Roman" w:cs="Times New Roman"/>
      <w:sz w:val="20"/>
      <w:szCs w:val="20"/>
      <w:lang w:val="es-MX" w:eastAsia="en-US" w:bidi="ar-SA"/>
    </w:rPr>
  </w:style>
  <w:style w:type="character" w:customStyle="1" w:styleId="TextonotapieCar">
    <w:name w:val="Texto nota pie Car"/>
    <w:aliases w:val="ft Car1,Footnote Text Char Char Car,Footnote Text1 Char Car,Footnote Text Char Char Char Char Car,Texto nota pie2 Car,ft1 Car,ft Car Car Car1 Car,Texto nota pie Car2 Car,ft Car Car2 Car,ft Car Car,ft Car Car Car Car,FA Fu Car"/>
    <w:basedOn w:val="Fuentedeprrafopredeter"/>
    <w:link w:val="Textonotapie"/>
    <w:rsid w:val="00101CDB"/>
    <w:rPr>
      <w:rFonts w:ascii="Times New Roman" w:eastAsia="Times New Roman" w:hAnsi="Times New Roman" w:cs="Times New Roman"/>
      <w:sz w:val="20"/>
      <w:szCs w:val="20"/>
      <w:lang w:val="es-MX"/>
    </w:rPr>
  </w:style>
  <w:style w:type="paragraph" w:customStyle="1" w:styleId="xxtableparagraph">
    <w:name w:val="x_x_tableparagraph"/>
    <w:basedOn w:val="Normal"/>
    <w:rsid w:val="007F7484"/>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customStyle="1" w:styleId="xxmsonormal">
    <w:name w:val="x_x_msonormal"/>
    <w:basedOn w:val="Normal"/>
    <w:rsid w:val="007F7484"/>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table" w:customStyle="1" w:styleId="TableNormal">
    <w:name w:val="Table Normal"/>
    <w:uiPriority w:val="2"/>
    <w:unhideWhenUsed/>
    <w:qFormat/>
    <w:rsid w:val="00E04508"/>
    <w:tblPr>
      <w:tblInd w:w="0" w:type="dxa"/>
      <w:tblCellMar>
        <w:top w:w="0" w:type="dxa"/>
        <w:left w:w="0" w:type="dxa"/>
        <w:bottom w:w="0" w:type="dxa"/>
        <w:right w:w="0" w:type="dxa"/>
      </w:tblCellMar>
    </w:tblPr>
  </w:style>
  <w:style w:type="character" w:customStyle="1" w:styleId="Ttulo3Car">
    <w:name w:val="Título 3 Car"/>
    <w:basedOn w:val="Fuentedeprrafopredeter"/>
    <w:link w:val="Ttulo3"/>
    <w:uiPriority w:val="9"/>
    <w:rsid w:val="00E9301F"/>
    <w:rPr>
      <w:rFonts w:asciiTheme="majorHAnsi" w:eastAsiaTheme="majorEastAsia" w:hAnsiTheme="majorHAnsi" w:cstheme="majorBidi"/>
      <w:color w:val="243F60" w:themeColor="accent1" w:themeShade="7F"/>
      <w:sz w:val="24"/>
      <w:szCs w:val="24"/>
      <w:lang w:val="es-CO" w:eastAsia="es-CO" w:bidi="es-CO"/>
    </w:rPr>
  </w:style>
  <w:style w:type="paragraph" w:styleId="Textosinformato">
    <w:name w:val="Plain Text"/>
    <w:basedOn w:val="Normal"/>
    <w:link w:val="TextosinformatoCar"/>
    <w:uiPriority w:val="99"/>
    <w:semiHidden/>
    <w:unhideWhenUsed/>
    <w:rsid w:val="0066298F"/>
    <w:pPr>
      <w:widowControl/>
      <w:autoSpaceDE/>
      <w:autoSpaceDN/>
    </w:pPr>
    <w:rPr>
      <w:rFonts w:ascii="Calibri" w:eastAsiaTheme="minorHAnsi" w:hAnsi="Calibri" w:cstheme="minorBidi"/>
      <w:szCs w:val="21"/>
      <w:lang w:eastAsia="en-US" w:bidi="ar-SA"/>
    </w:rPr>
  </w:style>
  <w:style w:type="character" w:customStyle="1" w:styleId="TextosinformatoCar">
    <w:name w:val="Texto sin formato Car"/>
    <w:basedOn w:val="Fuentedeprrafopredeter"/>
    <w:link w:val="Textosinformato"/>
    <w:uiPriority w:val="99"/>
    <w:semiHidden/>
    <w:rsid w:val="0066298F"/>
    <w:rPr>
      <w:rFonts w:ascii="Calibri" w:hAnsi="Calibri"/>
      <w:szCs w:val="21"/>
      <w:lang w:val="es-CO"/>
    </w:rPr>
  </w:style>
  <w:style w:type="paragraph" w:customStyle="1" w:styleId="Default">
    <w:name w:val="Default"/>
    <w:basedOn w:val="Normal"/>
    <w:rsid w:val="00D8579D"/>
    <w:pPr>
      <w:widowControl/>
    </w:pPr>
    <w:rPr>
      <w:rFonts w:eastAsiaTheme="minorHAnsi"/>
      <w:color w:val="000000"/>
      <w:sz w:val="24"/>
      <w:szCs w:val="24"/>
      <w:lang w:eastAsia="en-US" w:bidi="ar-SA"/>
    </w:rPr>
  </w:style>
  <w:style w:type="paragraph" w:styleId="Ttulo">
    <w:name w:val="Title"/>
    <w:basedOn w:val="Normal"/>
    <w:link w:val="TtuloCar"/>
    <w:uiPriority w:val="99"/>
    <w:qFormat/>
    <w:rsid w:val="002B5471"/>
    <w:pPr>
      <w:widowControl/>
      <w:tabs>
        <w:tab w:val="left" w:pos="900"/>
      </w:tabs>
      <w:autoSpaceDE/>
      <w:autoSpaceDN/>
      <w:ind w:right="51"/>
      <w:jc w:val="center"/>
    </w:pPr>
    <w:rPr>
      <w:rFonts w:ascii="Cambria" w:eastAsia="Times New Roman" w:hAnsi="Cambria" w:cs="Times New Roman"/>
      <w:b/>
      <w:bCs/>
      <w:kern w:val="28"/>
      <w:sz w:val="32"/>
      <w:szCs w:val="32"/>
      <w:lang w:val="x-none" w:eastAsia="x-none" w:bidi="ar-SA"/>
    </w:rPr>
  </w:style>
  <w:style w:type="character" w:customStyle="1" w:styleId="TtuloCar">
    <w:name w:val="Título Car"/>
    <w:basedOn w:val="Fuentedeprrafopredeter"/>
    <w:link w:val="Ttulo"/>
    <w:uiPriority w:val="99"/>
    <w:rsid w:val="002B5471"/>
    <w:rPr>
      <w:rFonts w:ascii="Cambria" w:eastAsia="Times New Roman" w:hAnsi="Cambria" w:cs="Times New Roman"/>
      <w:b/>
      <w:bCs/>
      <w:kern w:val="28"/>
      <w:sz w:val="32"/>
      <w:szCs w:val="32"/>
      <w:lang w:val="x-none" w:eastAsia="x-none"/>
    </w:rPr>
  </w:style>
  <w:style w:type="paragraph" w:styleId="Sinespaciado">
    <w:name w:val="No Spacing"/>
    <w:uiPriority w:val="1"/>
    <w:qFormat/>
    <w:rsid w:val="008D5503"/>
    <w:rPr>
      <w:rFonts w:ascii="Calibri" w:eastAsia="Calibri" w:hAnsi="Calibri" w:cs="Calibri"/>
      <w:lang w:val="es-ES"/>
    </w:rPr>
  </w:style>
  <w:style w:type="table" w:customStyle="1" w:styleId="Tablaconcuadrcula3">
    <w:name w:val="Tabla con cuadrícula3"/>
    <w:basedOn w:val="Tablanormal"/>
    <w:next w:val="Tablaconcuadrcula"/>
    <w:uiPriority w:val="39"/>
    <w:rsid w:val="00FD535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
    <w:name w:val="Tabla con cuadrícula31"/>
    <w:basedOn w:val="Tablanormal"/>
    <w:next w:val="Tablaconcuadrcula"/>
    <w:uiPriority w:val="39"/>
    <w:rsid w:val="00FD535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tentpasted0">
    <w:name w:val="contentpasted0"/>
    <w:basedOn w:val="Fuentedeprrafopredeter"/>
    <w:rsid w:val="00BC0EA1"/>
  </w:style>
  <w:style w:type="character" w:customStyle="1" w:styleId="Ttulo2Car">
    <w:name w:val="Título 2 Car"/>
    <w:basedOn w:val="Fuentedeprrafopredeter"/>
    <w:link w:val="Ttulo2"/>
    <w:uiPriority w:val="9"/>
    <w:rsid w:val="00AB1EF6"/>
    <w:rPr>
      <w:rFonts w:ascii="Arial" w:eastAsia="Arial" w:hAnsi="Arial" w:cs="Arial"/>
      <w:b/>
      <w:bCs/>
      <w:lang w:val="es-CO" w:eastAsia="es-CO" w:bidi="es-CO"/>
    </w:rPr>
  </w:style>
  <w:style w:type="character" w:styleId="Hipervnculo">
    <w:name w:val="Hyperlink"/>
    <w:basedOn w:val="Fuentedeprrafopredeter"/>
    <w:uiPriority w:val="99"/>
    <w:unhideWhenUsed/>
    <w:rsid w:val="00685BC9"/>
    <w:rPr>
      <w:color w:val="0000FF" w:themeColor="hyperlink"/>
      <w:u w:val="single"/>
    </w:rPr>
  </w:style>
  <w:style w:type="character" w:customStyle="1" w:styleId="cf01">
    <w:name w:val="cf01"/>
    <w:basedOn w:val="Fuentedeprrafopredeter"/>
    <w:rsid w:val="00613563"/>
    <w:rPr>
      <w:rFonts w:ascii="Segoe UI" w:hAnsi="Segoe UI" w:cs="Segoe UI" w:hint="default"/>
      <w:sz w:val="18"/>
      <w:szCs w:val="18"/>
    </w:rPr>
  </w:style>
  <w:style w:type="numbering" w:customStyle="1" w:styleId="WWOutlineListStyle311">
    <w:name w:val="WW_OutlineListStyle_311"/>
    <w:basedOn w:val="Sinlista"/>
    <w:rsid w:val="004D7250"/>
    <w:pPr>
      <w:numPr>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6090">
      <w:bodyDiv w:val="1"/>
      <w:marLeft w:val="0"/>
      <w:marRight w:val="0"/>
      <w:marTop w:val="0"/>
      <w:marBottom w:val="0"/>
      <w:divBdr>
        <w:top w:val="none" w:sz="0" w:space="0" w:color="auto"/>
        <w:left w:val="none" w:sz="0" w:space="0" w:color="auto"/>
        <w:bottom w:val="none" w:sz="0" w:space="0" w:color="auto"/>
        <w:right w:val="none" w:sz="0" w:space="0" w:color="auto"/>
      </w:divBdr>
    </w:div>
    <w:div w:id="43255131">
      <w:bodyDiv w:val="1"/>
      <w:marLeft w:val="0"/>
      <w:marRight w:val="0"/>
      <w:marTop w:val="0"/>
      <w:marBottom w:val="0"/>
      <w:divBdr>
        <w:top w:val="none" w:sz="0" w:space="0" w:color="auto"/>
        <w:left w:val="none" w:sz="0" w:space="0" w:color="auto"/>
        <w:bottom w:val="none" w:sz="0" w:space="0" w:color="auto"/>
        <w:right w:val="none" w:sz="0" w:space="0" w:color="auto"/>
      </w:divBdr>
    </w:div>
    <w:div w:id="86462503">
      <w:bodyDiv w:val="1"/>
      <w:marLeft w:val="0"/>
      <w:marRight w:val="0"/>
      <w:marTop w:val="0"/>
      <w:marBottom w:val="0"/>
      <w:divBdr>
        <w:top w:val="none" w:sz="0" w:space="0" w:color="auto"/>
        <w:left w:val="none" w:sz="0" w:space="0" w:color="auto"/>
        <w:bottom w:val="none" w:sz="0" w:space="0" w:color="auto"/>
        <w:right w:val="none" w:sz="0" w:space="0" w:color="auto"/>
      </w:divBdr>
    </w:div>
    <w:div w:id="115562470">
      <w:bodyDiv w:val="1"/>
      <w:marLeft w:val="0"/>
      <w:marRight w:val="0"/>
      <w:marTop w:val="0"/>
      <w:marBottom w:val="0"/>
      <w:divBdr>
        <w:top w:val="none" w:sz="0" w:space="0" w:color="auto"/>
        <w:left w:val="none" w:sz="0" w:space="0" w:color="auto"/>
        <w:bottom w:val="none" w:sz="0" w:space="0" w:color="auto"/>
        <w:right w:val="none" w:sz="0" w:space="0" w:color="auto"/>
      </w:divBdr>
    </w:div>
    <w:div w:id="119539610">
      <w:bodyDiv w:val="1"/>
      <w:marLeft w:val="0"/>
      <w:marRight w:val="0"/>
      <w:marTop w:val="0"/>
      <w:marBottom w:val="0"/>
      <w:divBdr>
        <w:top w:val="none" w:sz="0" w:space="0" w:color="auto"/>
        <w:left w:val="none" w:sz="0" w:space="0" w:color="auto"/>
        <w:bottom w:val="none" w:sz="0" w:space="0" w:color="auto"/>
        <w:right w:val="none" w:sz="0" w:space="0" w:color="auto"/>
      </w:divBdr>
    </w:div>
    <w:div w:id="147064379">
      <w:bodyDiv w:val="1"/>
      <w:marLeft w:val="0"/>
      <w:marRight w:val="0"/>
      <w:marTop w:val="0"/>
      <w:marBottom w:val="0"/>
      <w:divBdr>
        <w:top w:val="none" w:sz="0" w:space="0" w:color="auto"/>
        <w:left w:val="none" w:sz="0" w:space="0" w:color="auto"/>
        <w:bottom w:val="none" w:sz="0" w:space="0" w:color="auto"/>
        <w:right w:val="none" w:sz="0" w:space="0" w:color="auto"/>
      </w:divBdr>
    </w:div>
    <w:div w:id="166096092">
      <w:bodyDiv w:val="1"/>
      <w:marLeft w:val="0"/>
      <w:marRight w:val="0"/>
      <w:marTop w:val="0"/>
      <w:marBottom w:val="0"/>
      <w:divBdr>
        <w:top w:val="none" w:sz="0" w:space="0" w:color="auto"/>
        <w:left w:val="none" w:sz="0" w:space="0" w:color="auto"/>
        <w:bottom w:val="none" w:sz="0" w:space="0" w:color="auto"/>
        <w:right w:val="none" w:sz="0" w:space="0" w:color="auto"/>
      </w:divBdr>
    </w:div>
    <w:div w:id="202834128">
      <w:bodyDiv w:val="1"/>
      <w:marLeft w:val="0"/>
      <w:marRight w:val="0"/>
      <w:marTop w:val="0"/>
      <w:marBottom w:val="0"/>
      <w:divBdr>
        <w:top w:val="none" w:sz="0" w:space="0" w:color="auto"/>
        <w:left w:val="none" w:sz="0" w:space="0" w:color="auto"/>
        <w:bottom w:val="none" w:sz="0" w:space="0" w:color="auto"/>
        <w:right w:val="none" w:sz="0" w:space="0" w:color="auto"/>
      </w:divBdr>
    </w:div>
    <w:div w:id="354161103">
      <w:bodyDiv w:val="1"/>
      <w:marLeft w:val="0"/>
      <w:marRight w:val="0"/>
      <w:marTop w:val="0"/>
      <w:marBottom w:val="0"/>
      <w:divBdr>
        <w:top w:val="none" w:sz="0" w:space="0" w:color="auto"/>
        <w:left w:val="none" w:sz="0" w:space="0" w:color="auto"/>
        <w:bottom w:val="none" w:sz="0" w:space="0" w:color="auto"/>
        <w:right w:val="none" w:sz="0" w:space="0" w:color="auto"/>
      </w:divBdr>
    </w:div>
    <w:div w:id="457647536">
      <w:bodyDiv w:val="1"/>
      <w:marLeft w:val="0"/>
      <w:marRight w:val="0"/>
      <w:marTop w:val="0"/>
      <w:marBottom w:val="0"/>
      <w:divBdr>
        <w:top w:val="none" w:sz="0" w:space="0" w:color="auto"/>
        <w:left w:val="none" w:sz="0" w:space="0" w:color="auto"/>
        <w:bottom w:val="none" w:sz="0" w:space="0" w:color="auto"/>
        <w:right w:val="none" w:sz="0" w:space="0" w:color="auto"/>
      </w:divBdr>
    </w:div>
    <w:div w:id="661081663">
      <w:bodyDiv w:val="1"/>
      <w:marLeft w:val="0"/>
      <w:marRight w:val="0"/>
      <w:marTop w:val="0"/>
      <w:marBottom w:val="0"/>
      <w:divBdr>
        <w:top w:val="none" w:sz="0" w:space="0" w:color="auto"/>
        <w:left w:val="none" w:sz="0" w:space="0" w:color="auto"/>
        <w:bottom w:val="none" w:sz="0" w:space="0" w:color="auto"/>
        <w:right w:val="none" w:sz="0" w:space="0" w:color="auto"/>
      </w:divBdr>
    </w:div>
    <w:div w:id="684940833">
      <w:bodyDiv w:val="1"/>
      <w:marLeft w:val="0"/>
      <w:marRight w:val="0"/>
      <w:marTop w:val="0"/>
      <w:marBottom w:val="0"/>
      <w:divBdr>
        <w:top w:val="none" w:sz="0" w:space="0" w:color="auto"/>
        <w:left w:val="none" w:sz="0" w:space="0" w:color="auto"/>
        <w:bottom w:val="none" w:sz="0" w:space="0" w:color="auto"/>
        <w:right w:val="none" w:sz="0" w:space="0" w:color="auto"/>
      </w:divBdr>
    </w:div>
    <w:div w:id="688068081">
      <w:bodyDiv w:val="1"/>
      <w:marLeft w:val="0"/>
      <w:marRight w:val="0"/>
      <w:marTop w:val="0"/>
      <w:marBottom w:val="0"/>
      <w:divBdr>
        <w:top w:val="none" w:sz="0" w:space="0" w:color="auto"/>
        <w:left w:val="none" w:sz="0" w:space="0" w:color="auto"/>
        <w:bottom w:val="none" w:sz="0" w:space="0" w:color="auto"/>
        <w:right w:val="none" w:sz="0" w:space="0" w:color="auto"/>
      </w:divBdr>
    </w:div>
    <w:div w:id="709382079">
      <w:bodyDiv w:val="1"/>
      <w:marLeft w:val="0"/>
      <w:marRight w:val="0"/>
      <w:marTop w:val="0"/>
      <w:marBottom w:val="0"/>
      <w:divBdr>
        <w:top w:val="none" w:sz="0" w:space="0" w:color="auto"/>
        <w:left w:val="none" w:sz="0" w:space="0" w:color="auto"/>
        <w:bottom w:val="none" w:sz="0" w:space="0" w:color="auto"/>
        <w:right w:val="none" w:sz="0" w:space="0" w:color="auto"/>
      </w:divBdr>
    </w:div>
    <w:div w:id="833715712">
      <w:bodyDiv w:val="1"/>
      <w:marLeft w:val="0"/>
      <w:marRight w:val="0"/>
      <w:marTop w:val="0"/>
      <w:marBottom w:val="0"/>
      <w:divBdr>
        <w:top w:val="none" w:sz="0" w:space="0" w:color="auto"/>
        <w:left w:val="none" w:sz="0" w:space="0" w:color="auto"/>
        <w:bottom w:val="none" w:sz="0" w:space="0" w:color="auto"/>
        <w:right w:val="none" w:sz="0" w:space="0" w:color="auto"/>
      </w:divBdr>
    </w:div>
    <w:div w:id="900407683">
      <w:bodyDiv w:val="1"/>
      <w:marLeft w:val="0"/>
      <w:marRight w:val="0"/>
      <w:marTop w:val="0"/>
      <w:marBottom w:val="0"/>
      <w:divBdr>
        <w:top w:val="none" w:sz="0" w:space="0" w:color="auto"/>
        <w:left w:val="none" w:sz="0" w:space="0" w:color="auto"/>
        <w:bottom w:val="none" w:sz="0" w:space="0" w:color="auto"/>
        <w:right w:val="none" w:sz="0" w:space="0" w:color="auto"/>
      </w:divBdr>
    </w:div>
    <w:div w:id="902523652">
      <w:bodyDiv w:val="1"/>
      <w:marLeft w:val="0"/>
      <w:marRight w:val="0"/>
      <w:marTop w:val="0"/>
      <w:marBottom w:val="0"/>
      <w:divBdr>
        <w:top w:val="none" w:sz="0" w:space="0" w:color="auto"/>
        <w:left w:val="none" w:sz="0" w:space="0" w:color="auto"/>
        <w:bottom w:val="none" w:sz="0" w:space="0" w:color="auto"/>
        <w:right w:val="none" w:sz="0" w:space="0" w:color="auto"/>
      </w:divBdr>
    </w:div>
    <w:div w:id="1033311248">
      <w:bodyDiv w:val="1"/>
      <w:marLeft w:val="0"/>
      <w:marRight w:val="0"/>
      <w:marTop w:val="0"/>
      <w:marBottom w:val="0"/>
      <w:divBdr>
        <w:top w:val="none" w:sz="0" w:space="0" w:color="auto"/>
        <w:left w:val="none" w:sz="0" w:space="0" w:color="auto"/>
        <w:bottom w:val="none" w:sz="0" w:space="0" w:color="auto"/>
        <w:right w:val="none" w:sz="0" w:space="0" w:color="auto"/>
      </w:divBdr>
      <w:divsChild>
        <w:div w:id="1206023070">
          <w:marLeft w:val="0"/>
          <w:marRight w:val="0"/>
          <w:marTop w:val="0"/>
          <w:marBottom w:val="0"/>
          <w:divBdr>
            <w:top w:val="none" w:sz="0" w:space="0" w:color="auto"/>
            <w:left w:val="none" w:sz="0" w:space="0" w:color="auto"/>
            <w:bottom w:val="none" w:sz="0" w:space="0" w:color="auto"/>
            <w:right w:val="none" w:sz="0" w:space="0" w:color="auto"/>
          </w:divBdr>
        </w:div>
        <w:div w:id="529489160">
          <w:marLeft w:val="0"/>
          <w:marRight w:val="0"/>
          <w:marTop w:val="0"/>
          <w:marBottom w:val="0"/>
          <w:divBdr>
            <w:top w:val="none" w:sz="0" w:space="0" w:color="auto"/>
            <w:left w:val="none" w:sz="0" w:space="0" w:color="auto"/>
            <w:bottom w:val="none" w:sz="0" w:space="0" w:color="auto"/>
            <w:right w:val="none" w:sz="0" w:space="0" w:color="auto"/>
          </w:divBdr>
        </w:div>
        <w:div w:id="444469242">
          <w:marLeft w:val="0"/>
          <w:marRight w:val="0"/>
          <w:marTop w:val="0"/>
          <w:marBottom w:val="0"/>
          <w:divBdr>
            <w:top w:val="none" w:sz="0" w:space="0" w:color="auto"/>
            <w:left w:val="none" w:sz="0" w:space="0" w:color="auto"/>
            <w:bottom w:val="none" w:sz="0" w:space="0" w:color="auto"/>
            <w:right w:val="none" w:sz="0" w:space="0" w:color="auto"/>
          </w:divBdr>
        </w:div>
        <w:div w:id="1888449205">
          <w:marLeft w:val="0"/>
          <w:marRight w:val="0"/>
          <w:marTop w:val="0"/>
          <w:marBottom w:val="0"/>
          <w:divBdr>
            <w:top w:val="none" w:sz="0" w:space="0" w:color="auto"/>
            <w:left w:val="none" w:sz="0" w:space="0" w:color="auto"/>
            <w:bottom w:val="none" w:sz="0" w:space="0" w:color="auto"/>
            <w:right w:val="none" w:sz="0" w:space="0" w:color="auto"/>
          </w:divBdr>
        </w:div>
        <w:div w:id="821584557">
          <w:marLeft w:val="0"/>
          <w:marRight w:val="0"/>
          <w:marTop w:val="0"/>
          <w:marBottom w:val="0"/>
          <w:divBdr>
            <w:top w:val="none" w:sz="0" w:space="0" w:color="auto"/>
            <w:left w:val="none" w:sz="0" w:space="0" w:color="auto"/>
            <w:bottom w:val="none" w:sz="0" w:space="0" w:color="auto"/>
            <w:right w:val="none" w:sz="0" w:space="0" w:color="auto"/>
          </w:divBdr>
        </w:div>
        <w:div w:id="932470306">
          <w:marLeft w:val="0"/>
          <w:marRight w:val="0"/>
          <w:marTop w:val="0"/>
          <w:marBottom w:val="0"/>
          <w:divBdr>
            <w:top w:val="none" w:sz="0" w:space="0" w:color="auto"/>
            <w:left w:val="none" w:sz="0" w:space="0" w:color="auto"/>
            <w:bottom w:val="none" w:sz="0" w:space="0" w:color="auto"/>
            <w:right w:val="none" w:sz="0" w:space="0" w:color="auto"/>
          </w:divBdr>
        </w:div>
        <w:div w:id="1519082566">
          <w:marLeft w:val="0"/>
          <w:marRight w:val="0"/>
          <w:marTop w:val="0"/>
          <w:marBottom w:val="0"/>
          <w:divBdr>
            <w:top w:val="none" w:sz="0" w:space="0" w:color="auto"/>
            <w:left w:val="none" w:sz="0" w:space="0" w:color="auto"/>
            <w:bottom w:val="none" w:sz="0" w:space="0" w:color="auto"/>
            <w:right w:val="none" w:sz="0" w:space="0" w:color="auto"/>
          </w:divBdr>
        </w:div>
        <w:div w:id="464545033">
          <w:marLeft w:val="0"/>
          <w:marRight w:val="0"/>
          <w:marTop w:val="0"/>
          <w:marBottom w:val="0"/>
          <w:divBdr>
            <w:top w:val="none" w:sz="0" w:space="0" w:color="auto"/>
            <w:left w:val="none" w:sz="0" w:space="0" w:color="auto"/>
            <w:bottom w:val="none" w:sz="0" w:space="0" w:color="auto"/>
            <w:right w:val="none" w:sz="0" w:space="0" w:color="auto"/>
          </w:divBdr>
        </w:div>
      </w:divsChild>
    </w:div>
    <w:div w:id="1081371526">
      <w:bodyDiv w:val="1"/>
      <w:marLeft w:val="0"/>
      <w:marRight w:val="0"/>
      <w:marTop w:val="0"/>
      <w:marBottom w:val="0"/>
      <w:divBdr>
        <w:top w:val="none" w:sz="0" w:space="0" w:color="auto"/>
        <w:left w:val="none" w:sz="0" w:space="0" w:color="auto"/>
        <w:bottom w:val="none" w:sz="0" w:space="0" w:color="auto"/>
        <w:right w:val="none" w:sz="0" w:space="0" w:color="auto"/>
      </w:divBdr>
    </w:div>
    <w:div w:id="1154371225">
      <w:bodyDiv w:val="1"/>
      <w:marLeft w:val="0"/>
      <w:marRight w:val="0"/>
      <w:marTop w:val="0"/>
      <w:marBottom w:val="0"/>
      <w:divBdr>
        <w:top w:val="none" w:sz="0" w:space="0" w:color="auto"/>
        <w:left w:val="none" w:sz="0" w:space="0" w:color="auto"/>
        <w:bottom w:val="none" w:sz="0" w:space="0" w:color="auto"/>
        <w:right w:val="none" w:sz="0" w:space="0" w:color="auto"/>
      </w:divBdr>
    </w:div>
    <w:div w:id="1160462895">
      <w:bodyDiv w:val="1"/>
      <w:marLeft w:val="0"/>
      <w:marRight w:val="0"/>
      <w:marTop w:val="0"/>
      <w:marBottom w:val="0"/>
      <w:divBdr>
        <w:top w:val="none" w:sz="0" w:space="0" w:color="auto"/>
        <w:left w:val="none" w:sz="0" w:space="0" w:color="auto"/>
        <w:bottom w:val="none" w:sz="0" w:space="0" w:color="auto"/>
        <w:right w:val="none" w:sz="0" w:space="0" w:color="auto"/>
      </w:divBdr>
    </w:div>
    <w:div w:id="1280378072">
      <w:bodyDiv w:val="1"/>
      <w:marLeft w:val="0"/>
      <w:marRight w:val="0"/>
      <w:marTop w:val="0"/>
      <w:marBottom w:val="0"/>
      <w:divBdr>
        <w:top w:val="none" w:sz="0" w:space="0" w:color="auto"/>
        <w:left w:val="none" w:sz="0" w:space="0" w:color="auto"/>
        <w:bottom w:val="none" w:sz="0" w:space="0" w:color="auto"/>
        <w:right w:val="none" w:sz="0" w:space="0" w:color="auto"/>
      </w:divBdr>
    </w:div>
    <w:div w:id="1452282691">
      <w:bodyDiv w:val="1"/>
      <w:marLeft w:val="0"/>
      <w:marRight w:val="0"/>
      <w:marTop w:val="0"/>
      <w:marBottom w:val="0"/>
      <w:divBdr>
        <w:top w:val="none" w:sz="0" w:space="0" w:color="auto"/>
        <w:left w:val="none" w:sz="0" w:space="0" w:color="auto"/>
        <w:bottom w:val="none" w:sz="0" w:space="0" w:color="auto"/>
        <w:right w:val="none" w:sz="0" w:space="0" w:color="auto"/>
      </w:divBdr>
    </w:div>
    <w:div w:id="1634484713">
      <w:bodyDiv w:val="1"/>
      <w:marLeft w:val="0"/>
      <w:marRight w:val="0"/>
      <w:marTop w:val="0"/>
      <w:marBottom w:val="0"/>
      <w:divBdr>
        <w:top w:val="none" w:sz="0" w:space="0" w:color="auto"/>
        <w:left w:val="none" w:sz="0" w:space="0" w:color="auto"/>
        <w:bottom w:val="none" w:sz="0" w:space="0" w:color="auto"/>
        <w:right w:val="none" w:sz="0" w:space="0" w:color="auto"/>
      </w:divBdr>
    </w:div>
    <w:div w:id="1635674595">
      <w:bodyDiv w:val="1"/>
      <w:marLeft w:val="0"/>
      <w:marRight w:val="0"/>
      <w:marTop w:val="0"/>
      <w:marBottom w:val="0"/>
      <w:divBdr>
        <w:top w:val="none" w:sz="0" w:space="0" w:color="auto"/>
        <w:left w:val="none" w:sz="0" w:space="0" w:color="auto"/>
        <w:bottom w:val="none" w:sz="0" w:space="0" w:color="auto"/>
        <w:right w:val="none" w:sz="0" w:space="0" w:color="auto"/>
      </w:divBdr>
    </w:div>
    <w:div w:id="1736776555">
      <w:bodyDiv w:val="1"/>
      <w:marLeft w:val="0"/>
      <w:marRight w:val="0"/>
      <w:marTop w:val="0"/>
      <w:marBottom w:val="0"/>
      <w:divBdr>
        <w:top w:val="none" w:sz="0" w:space="0" w:color="auto"/>
        <w:left w:val="none" w:sz="0" w:space="0" w:color="auto"/>
        <w:bottom w:val="none" w:sz="0" w:space="0" w:color="auto"/>
        <w:right w:val="none" w:sz="0" w:space="0" w:color="auto"/>
      </w:divBdr>
    </w:div>
    <w:div w:id="1745296588">
      <w:bodyDiv w:val="1"/>
      <w:marLeft w:val="0"/>
      <w:marRight w:val="0"/>
      <w:marTop w:val="0"/>
      <w:marBottom w:val="0"/>
      <w:divBdr>
        <w:top w:val="none" w:sz="0" w:space="0" w:color="auto"/>
        <w:left w:val="none" w:sz="0" w:space="0" w:color="auto"/>
        <w:bottom w:val="none" w:sz="0" w:space="0" w:color="auto"/>
        <w:right w:val="none" w:sz="0" w:space="0" w:color="auto"/>
      </w:divBdr>
    </w:div>
    <w:div w:id="1836723138">
      <w:bodyDiv w:val="1"/>
      <w:marLeft w:val="0"/>
      <w:marRight w:val="0"/>
      <w:marTop w:val="0"/>
      <w:marBottom w:val="0"/>
      <w:divBdr>
        <w:top w:val="none" w:sz="0" w:space="0" w:color="auto"/>
        <w:left w:val="none" w:sz="0" w:space="0" w:color="auto"/>
        <w:bottom w:val="none" w:sz="0" w:space="0" w:color="auto"/>
        <w:right w:val="none" w:sz="0" w:space="0" w:color="auto"/>
      </w:divBdr>
    </w:div>
    <w:div w:id="1842501264">
      <w:bodyDiv w:val="1"/>
      <w:marLeft w:val="0"/>
      <w:marRight w:val="0"/>
      <w:marTop w:val="0"/>
      <w:marBottom w:val="0"/>
      <w:divBdr>
        <w:top w:val="none" w:sz="0" w:space="0" w:color="auto"/>
        <w:left w:val="none" w:sz="0" w:space="0" w:color="auto"/>
        <w:bottom w:val="none" w:sz="0" w:space="0" w:color="auto"/>
        <w:right w:val="none" w:sz="0" w:space="0" w:color="auto"/>
      </w:divBdr>
    </w:div>
    <w:div w:id="1874684823">
      <w:bodyDiv w:val="1"/>
      <w:marLeft w:val="0"/>
      <w:marRight w:val="0"/>
      <w:marTop w:val="0"/>
      <w:marBottom w:val="0"/>
      <w:divBdr>
        <w:top w:val="none" w:sz="0" w:space="0" w:color="auto"/>
        <w:left w:val="none" w:sz="0" w:space="0" w:color="auto"/>
        <w:bottom w:val="none" w:sz="0" w:space="0" w:color="auto"/>
        <w:right w:val="none" w:sz="0" w:space="0" w:color="auto"/>
      </w:divBdr>
    </w:div>
    <w:div w:id="1921720180">
      <w:bodyDiv w:val="1"/>
      <w:marLeft w:val="0"/>
      <w:marRight w:val="0"/>
      <w:marTop w:val="0"/>
      <w:marBottom w:val="0"/>
      <w:divBdr>
        <w:top w:val="none" w:sz="0" w:space="0" w:color="auto"/>
        <w:left w:val="none" w:sz="0" w:space="0" w:color="auto"/>
        <w:bottom w:val="none" w:sz="0" w:space="0" w:color="auto"/>
        <w:right w:val="none" w:sz="0" w:space="0" w:color="auto"/>
      </w:divBdr>
    </w:div>
    <w:div w:id="1943340723">
      <w:bodyDiv w:val="1"/>
      <w:marLeft w:val="0"/>
      <w:marRight w:val="0"/>
      <w:marTop w:val="0"/>
      <w:marBottom w:val="0"/>
      <w:divBdr>
        <w:top w:val="none" w:sz="0" w:space="0" w:color="auto"/>
        <w:left w:val="none" w:sz="0" w:space="0" w:color="auto"/>
        <w:bottom w:val="none" w:sz="0" w:space="0" w:color="auto"/>
        <w:right w:val="none" w:sz="0" w:space="0" w:color="auto"/>
      </w:divBdr>
    </w:div>
    <w:div w:id="1996300467">
      <w:bodyDiv w:val="1"/>
      <w:marLeft w:val="0"/>
      <w:marRight w:val="0"/>
      <w:marTop w:val="0"/>
      <w:marBottom w:val="0"/>
      <w:divBdr>
        <w:top w:val="none" w:sz="0" w:space="0" w:color="auto"/>
        <w:left w:val="none" w:sz="0" w:space="0" w:color="auto"/>
        <w:bottom w:val="none" w:sz="0" w:space="0" w:color="auto"/>
        <w:right w:val="none" w:sz="0" w:space="0" w:color="auto"/>
      </w:divBdr>
    </w:div>
    <w:div w:id="2016110754">
      <w:bodyDiv w:val="1"/>
      <w:marLeft w:val="0"/>
      <w:marRight w:val="0"/>
      <w:marTop w:val="0"/>
      <w:marBottom w:val="0"/>
      <w:divBdr>
        <w:top w:val="none" w:sz="0" w:space="0" w:color="auto"/>
        <w:left w:val="none" w:sz="0" w:space="0" w:color="auto"/>
        <w:bottom w:val="none" w:sz="0" w:space="0" w:color="auto"/>
        <w:right w:val="none" w:sz="0" w:space="0" w:color="auto"/>
      </w:divBdr>
    </w:div>
    <w:div w:id="21135468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ontroversiascontractuales@ffie.com.co"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hart" Target="charts/chart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oleObject" Target="https://ffie3-my.sharepoint.com/personal/asierra_ffie_com_co/Documents/INDEXACION/Matriz%20Indexacion%20de%20acuerdo%20a%20los%20TCC.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CO"/>
        </a:p>
      </c:txPr>
    </c:title>
    <c:autoTitleDeleted val="0"/>
    <c:plotArea>
      <c:layout/>
      <c:scatterChart>
        <c:scatterStyle val="smoothMarker"/>
        <c:varyColors val="0"/>
        <c:ser>
          <c:idx val="0"/>
          <c:order val="0"/>
          <c:tx>
            <c:strRef>
              <c:f>'[Matriz Indexacion de acuerdo a los TCC.xlsx]PROY DIC 25'!$R$1</c:f>
              <c:strCache>
                <c:ptCount val="1"/>
                <c:pt idx="0">
                  <c:v>ICCV - ICOCED</c:v>
                </c:pt>
              </c:strCache>
            </c:strRef>
          </c:tx>
          <c:spPr>
            <a:ln w="19050" cap="rnd">
              <a:solidFill>
                <a:schemeClr val="accent1"/>
              </a:solidFill>
              <a:round/>
            </a:ln>
            <a:effectLst/>
          </c:spPr>
          <c:marker>
            <c:symbol val="circle"/>
            <c:size val="5"/>
            <c:spPr>
              <a:solidFill>
                <a:schemeClr val="accent1"/>
              </a:solidFill>
              <a:ln w="9525">
                <a:solidFill>
                  <a:schemeClr val="accent1"/>
                </a:solidFill>
              </a:ln>
              <a:effectLst/>
            </c:spPr>
          </c:marker>
          <c:trendline>
            <c:spPr>
              <a:ln w="19050" cap="rnd">
                <a:solidFill>
                  <a:schemeClr val="accent1"/>
                </a:solidFill>
                <a:prstDash val="sysDot"/>
              </a:ln>
              <a:effectLst/>
            </c:spPr>
            <c:trendlineType val="linear"/>
            <c:forward val="900"/>
            <c:dispRSqr val="0"/>
            <c:dispEq val="0"/>
          </c:trendline>
          <c:xVal>
            <c:numRef>
              <c:f>'[Matriz Indexacion de acuerdo a los TCC.xlsx]PROY DIC 25'!$Q$2:$Q$40</c:f>
              <c:numCache>
                <c:formatCode>mmm\-yy</c:formatCode>
                <c:ptCount val="39"/>
                <c:pt idx="0">
                  <c:v>43831</c:v>
                </c:pt>
                <c:pt idx="1">
                  <c:v>43862</c:v>
                </c:pt>
                <c:pt idx="2">
                  <c:v>43891</c:v>
                </c:pt>
                <c:pt idx="3">
                  <c:v>43922</c:v>
                </c:pt>
                <c:pt idx="4">
                  <c:v>43952</c:v>
                </c:pt>
                <c:pt idx="5">
                  <c:v>43983</c:v>
                </c:pt>
                <c:pt idx="6">
                  <c:v>44013</c:v>
                </c:pt>
                <c:pt idx="7">
                  <c:v>44044</c:v>
                </c:pt>
                <c:pt idx="8">
                  <c:v>44075</c:v>
                </c:pt>
                <c:pt idx="9">
                  <c:v>44105</c:v>
                </c:pt>
                <c:pt idx="10">
                  <c:v>44136</c:v>
                </c:pt>
                <c:pt idx="11">
                  <c:v>44166</c:v>
                </c:pt>
                <c:pt idx="12">
                  <c:v>44197</c:v>
                </c:pt>
                <c:pt idx="13">
                  <c:v>44228</c:v>
                </c:pt>
                <c:pt idx="14">
                  <c:v>44256</c:v>
                </c:pt>
                <c:pt idx="15">
                  <c:v>44287</c:v>
                </c:pt>
                <c:pt idx="16">
                  <c:v>44317</c:v>
                </c:pt>
                <c:pt idx="17">
                  <c:v>44348</c:v>
                </c:pt>
                <c:pt idx="18">
                  <c:v>44378</c:v>
                </c:pt>
                <c:pt idx="19">
                  <c:v>44409</c:v>
                </c:pt>
                <c:pt idx="20">
                  <c:v>44440</c:v>
                </c:pt>
                <c:pt idx="21">
                  <c:v>44470</c:v>
                </c:pt>
                <c:pt idx="22">
                  <c:v>44501</c:v>
                </c:pt>
                <c:pt idx="23">
                  <c:v>44531</c:v>
                </c:pt>
                <c:pt idx="24">
                  <c:v>44562</c:v>
                </c:pt>
                <c:pt idx="25">
                  <c:v>44593</c:v>
                </c:pt>
                <c:pt idx="26">
                  <c:v>44621</c:v>
                </c:pt>
                <c:pt idx="27">
                  <c:v>44652</c:v>
                </c:pt>
                <c:pt idx="28">
                  <c:v>44682</c:v>
                </c:pt>
                <c:pt idx="29">
                  <c:v>44713</c:v>
                </c:pt>
                <c:pt idx="30">
                  <c:v>44743</c:v>
                </c:pt>
                <c:pt idx="31">
                  <c:v>44774</c:v>
                </c:pt>
                <c:pt idx="32">
                  <c:v>44805</c:v>
                </c:pt>
                <c:pt idx="33">
                  <c:v>44835</c:v>
                </c:pt>
                <c:pt idx="34">
                  <c:v>44866</c:v>
                </c:pt>
                <c:pt idx="35">
                  <c:v>44896</c:v>
                </c:pt>
                <c:pt idx="36">
                  <c:v>44927</c:v>
                </c:pt>
                <c:pt idx="37">
                  <c:v>44958</c:v>
                </c:pt>
                <c:pt idx="38">
                  <c:v>44986</c:v>
                </c:pt>
              </c:numCache>
            </c:numRef>
          </c:xVal>
          <c:yVal>
            <c:numRef>
              <c:f>'[Matriz Indexacion de acuerdo a los TCC.xlsx]PROY DIC 25'!$R$2:$R$40</c:f>
              <c:numCache>
                <c:formatCode>0.00</c:formatCode>
                <c:ptCount val="39"/>
                <c:pt idx="0">
                  <c:v>247.35</c:v>
                </c:pt>
                <c:pt idx="1">
                  <c:v>249.56</c:v>
                </c:pt>
                <c:pt idx="2">
                  <c:v>250.44</c:v>
                </c:pt>
                <c:pt idx="3">
                  <c:v>251.51</c:v>
                </c:pt>
                <c:pt idx="4">
                  <c:v>251.57</c:v>
                </c:pt>
                <c:pt idx="5">
                  <c:v>252.08905501000001</c:v>
                </c:pt>
                <c:pt idx="6">
                  <c:v>252.26</c:v>
                </c:pt>
                <c:pt idx="7">
                  <c:v>252.53</c:v>
                </c:pt>
                <c:pt idx="8">
                  <c:v>252.99</c:v>
                </c:pt>
                <c:pt idx="9">
                  <c:v>253.63</c:v>
                </c:pt>
                <c:pt idx="10">
                  <c:v>254.49</c:v>
                </c:pt>
                <c:pt idx="11">
                  <c:v>255.78</c:v>
                </c:pt>
                <c:pt idx="12">
                  <c:v>257.74</c:v>
                </c:pt>
                <c:pt idx="13">
                  <c:v>259.5</c:v>
                </c:pt>
                <c:pt idx="14">
                  <c:v>262.91000000000003</c:v>
                </c:pt>
                <c:pt idx="15">
                  <c:v>264.8</c:v>
                </c:pt>
                <c:pt idx="16">
                  <c:v>266.61</c:v>
                </c:pt>
                <c:pt idx="17">
                  <c:v>269.52999999999997</c:v>
                </c:pt>
                <c:pt idx="18">
                  <c:v>270.83999999999997</c:v>
                </c:pt>
                <c:pt idx="19">
                  <c:v>272.54000000000002</c:v>
                </c:pt>
                <c:pt idx="20">
                  <c:v>273.22000000000003</c:v>
                </c:pt>
                <c:pt idx="21">
                  <c:v>273.48</c:v>
                </c:pt>
                <c:pt idx="22">
                  <c:v>273.94</c:v>
                </c:pt>
                <c:pt idx="23">
                  <c:v>273.94</c:v>
                </c:pt>
                <c:pt idx="24">
                  <c:v>277.93</c:v>
                </c:pt>
                <c:pt idx="25">
                  <c:v>283.69</c:v>
                </c:pt>
                <c:pt idx="26">
                  <c:v>285.77</c:v>
                </c:pt>
                <c:pt idx="27">
                  <c:v>290.60000000000002</c:v>
                </c:pt>
                <c:pt idx="28">
                  <c:v>294.38</c:v>
                </c:pt>
                <c:pt idx="29">
                  <c:v>296.13</c:v>
                </c:pt>
                <c:pt idx="30">
                  <c:v>298.49</c:v>
                </c:pt>
                <c:pt idx="31">
                  <c:v>299.55</c:v>
                </c:pt>
                <c:pt idx="32">
                  <c:v>299.39</c:v>
                </c:pt>
                <c:pt idx="33">
                  <c:v>300.10000000000002</c:v>
                </c:pt>
                <c:pt idx="34">
                  <c:v>300.57</c:v>
                </c:pt>
                <c:pt idx="35">
                  <c:v>301.01</c:v>
                </c:pt>
                <c:pt idx="36">
                  <c:v>318.10000000000002</c:v>
                </c:pt>
                <c:pt idx="37">
                  <c:v>326.18</c:v>
                </c:pt>
                <c:pt idx="38">
                  <c:v>328.02</c:v>
                </c:pt>
              </c:numCache>
            </c:numRef>
          </c:yVal>
          <c:smooth val="1"/>
          <c:extLst>
            <c:ext xmlns:c16="http://schemas.microsoft.com/office/drawing/2014/chart" uri="{C3380CC4-5D6E-409C-BE32-E72D297353CC}">
              <c16:uniqueId val="{00000001-CF68-4705-9F2C-914FDDD85564}"/>
            </c:ext>
          </c:extLst>
        </c:ser>
        <c:dLbls>
          <c:showLegendKey val="0"/>
          <c:showVal val="0"/>
          <c:showCatName val="0"/>
          <c:showSerName val="0"/>
          <c:showPercent val="0"/>
          <c:showBubbleSize val="0"/>
        </c:dLbls>
        <c:axId val="1245668431"/>
        <c:axId val="1086522591"/>
      </c:scatterChart>
      <c:valAx>
        <c:axId val="1245668431"/>
        <c:scaling>
          <c:orientation val="minMax"/>
          <c:max val="46000"/>
          <c:min val="43700"/>
        </c:scaling>
        <c:delete val="0"/>
        <c:axPos val="b"/>
        <c:majorGridlines>
          <c:spPr>
            <a:ln w="9525" cap="flat" cmpd="sng" algn="ctr">
              <a:solidFill>
                <a:schemeClr val="tx1">
                  <a:lumMod val="15000"/>
                  <a:lumOff val="85000"/>
                </a:schemeClr>
              </a:solidFill>
              <a:round/>
            </a:ln>
            <a:effectLst/>
          </c:spPr>
        </c:majorGridlines>
        <c:numFmt formatCode="mmm\-yy"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1086522591"/>
        <c:crosses val="autoZero"/>
        <c:crossBetween val="midCat"/>
      </c:valAx>
      <c:valAx>
        <c:axId val="1086522591"/>
        <c:scaling>
          <c:orientation val="minMax"/>
          <c:max val="400"/>
          <c:min val="175"/>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1245668431"/>
        <c:crosses val="autoZero"/>
        <c:crossBetween val="midCat"/>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B7EEF6BC470BA54C8318C4CA99A1D526" ma:contentTypeVersion="17" ma:contentTypeDescription="Crear nuevo documento." ma:contentTypeScope="" ma:versionID="c99da9ca43954e7de4b68c2f6cfa2821">
  <xsd:schema xmlns:xsd="http://www.w3.org/2001/XMLSchema" xmlns:xs="http://www.w3.org/2001/XMLSchema" xmlns:p="http://schemas.microsoft.com/office/2006/metadata/properties" xmlns:ns2="0a054503-ebef-4791-9347-b41ce582d95d" xmlns:ns3="6c67b653-7cc5-4112-babc-ae68adaaae44" targetNamespace="http://schemas.microsoft.com/office/2006/metadata/properties" ma:root="true" ma:fieldsID="df1a8722c1d1b3e138bc3bb690b467dd" ns2:_="" ns3:_="">
    <xsd:import namespace="0a054503-ebef-4791-9347-b41ce582d95d"/>
    <xsd:import namespace="6c67b653-7cc5-4112-babc-ae68adaaae4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element ref="ns2:_Flow_SignoffStatu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054503-ebef-4791-9347-b41ce582d9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_Flow_SignoffStatus" ma:index="20" nillable="true" ma:displayName="Estado de aprobación" ma:internalName="Estado_x0020_de_x0020_aprobaci_x00f3_n">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Etiquetas de imagen" ma:readOnly="false" ma:fieldId="{5cf76f15-5ced-4ddc-b409-7134ff3c332f}" ma:taxonomyMulti="true" ma:sspId="aef2da99-86df-4c11-8d6f-e3b9bdc5842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c67b653-7cc5-4112-babc-ae68adaaae44" elementFormDefault="qualified">
    <xsd:import namespace="http://schemas.microsoft.com/office/2006/documentManagement/types"/>
    <xsd:import namespace="http://schemas.microsoft.com/office/infopath/2007/PartnerControls"/>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element name="TaxCatchAll" ma:index="24" nillable="true" ma:displayName="Taxonomy Catch All Column" ma:hidden="true" ma:list="{609742a9-80ca-4d42-8000-397e4a288579}" ma:internalName="TaxCatchAll" ma:showField="CatchAllData" ma:web="6c67b653-7cc5-4112-babc-ae68adaaae4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6c67b653-7cc5-4112-babc-ae68adaaae44" xsi:nil="true"/>
    <lcf76f155ced4ddcb4097134ff3c332f xmlns="0a054503-ebef-4791-9347-b41ce582d95d">
      <Terms xmlns="http://schemas.microsoft.com/office/infopath/2007/PartnerControls"/>
    </lcf76f155ced4ddcb4097134ff3c332f>
    <_Flow_SignoffStatus xmlns="0a054503-ebef-4791-9347-b41ce582d95d"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8D5DCA6-FB2F-45B6-986E-3634FF504A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054503-ebef-4791-9347-b41ce582d95d"/>
    <ds:schemaRef ds:uri="6c67b653-7cc5-4112-babc-ae68adaaae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D0940E-3C45-4A91-8C97-A455FB249B90}">
  <ds:schemaRefs>
    <ds:schemaRef ds:uri="http://schemas.openxmlformats.org/officeDocument/2006/bibliography"/>
  </ds:schemaRefs>
</ds:datastoreItem>
</file>

<file path=customXml/itemProps3.xml><?xml version="1.0" encoding="utf-8"?>
<ds:datastoreItem xmlns:ds="http://schemas.openxmlformats.org/officeDocument/2006/customXml" ds:itemID="{7C23D867-936F-4BE9-A8FC-31CD8C02F58C}">
  <ds:schemaRefs>
    <ds:schemaRef ds:uri="http://schemas.microsoft.com/office/2006/metadata/properties"/>
    <ds:schemaRef ds:uri="http://schemas.microsoft.com/office/infopath/2007/PartnerControls"/>
    <ds:schemaRef ds:uri="6c67b653-7cc5-4112-babc-ae68adaaae44"/>
    <ds:schemaRef ds:uri="0a054503-ebef-4791-9347-b41ce582d95d"/>
  </ds:schemaRefs>
</ds:datastoreItem>
</file>

<file path=customXml/itemProps4.xml><?xml version="1.0" encoding="utf-8"?>
<ds:datastoreItem xmlns:ds="http://schemas.openxmlformats.org/officeDocument/2006/customXml" ds:itemID="{19D0BCE6-5F04-4880-A327-4617F2D83EC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19</Pages>
  <Words>10056</Words>
  <Characters>55311</Characters>
  <Application>Microsoft Office Word</Application>
  <DocSecurity>0</DocSecurity>
  <Lines>460</Lines>
  <Paragraphs>130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65237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JENNY ABRIL FORERO;Mllr</dc:creator>
  <cp:lastModifiedBy>July Paola Cuellar Carrasquilla</cp:lastModifiedBy>
  <cp:revision>29</cp:revision>
  <cp:lastPrinted>2019-10-15T13:30:00Z</cp:lastPrinted>
  <dcterms:created xsi:type="dcterms:W3CDTF">2023-10-13T00:39:00Z</dcterms:created>
  <dcterms:modified xsi:type="dcterms:W3CDTF">2023-12-11T22:40:00Z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2019-07-11T00:00:00Z</vt:filetime>
  </property>
  <property fmtid="{D5CDD505-2E9C-101B-9397-08002B2CF9AE}" pid="3" name="Creator">
    <vt:lpwstr>Microsoft® Word 2013</vt:lpwstr>
  </property>
  <property fmtid="{D5CDD505-2E9C-101B-9397-08002B2CF9AE}" pid="4" name="LastSaved">
    <vt:filetime>2019-09-25T00:00:00Z</vt:filetime>
  </property>
  <property fmtid="{D5CDD505-2E9C-101B-9397-08002B2CF9AE}" pid="5" name="ContentTypeId">
    <vt:lpwstr>0x010100B7EEF6BC470BA54C8318C4CA99A1D526</vt:lpwstr>
  </property>
</Properties>
</file>