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D4" w:rsidRPr="000A6FE3" w:rsidRDefault="00053AE3" w:rsidP="00463BD4">
      <w:pPr>
        <w:jc w:val="center"/>
        <w:rPr>
          <w:rFonts w:ascii="Arial" w:hAnsi="Arial" w:cs="Arial"/>
          <w:b/>
          <w:bCs/>
          <w:sz w:val="22"/>
          <w:szCs w:val="22"/>
          <w:lang w:val="es-CO" w:eastAsia="es-ES"/>
        </w:rPr>
      </w:pPr>
      <w:r>
        <w:rPr>
          <w:rFonts w:ascii="Arial" w:hAnsi="Arial" w:cs="Arial"/>
          <w:b/>
          <w:bCs/>
          <w:sz w:val="22"/>
          <w:szCs w:val="22"/>
          <w:lang w:val="es-CO" w:eastAsia="es-ES"/>
        </w:rPr>
        <w:t>FORMATO 16</w:t>
      </w:r>
    </w:p>
    <w:p w:rsidR="00463BD4" w:rsidRPr="000A6FE3" w:rsidRDefault="00463BD4" w:rsidP="00463BD4">
      <w:pPr>
        <w:jc w:val="center"/>
        <w:rPr>
          <w:rFonts w:ascii="Arial" w:hAnsi="Arial" w:cs="Arial"/>
          <w:b/>
          <w:bCs/>
          <w:sz w:val="22"/>
          <w:szCs w:val="22"/>
          <w:lang w:val="es-CO" w:eastAsia="es-ES"/>
        </w:rPr>
      </w:pPr>
      <w:r w:rsidRPr="000A6FE3">
        <w:rPr>
          <w:rFonts w:ascii="Arial" w:hAnsi="Arial" w:cs="Arial"/>
          <w:b/>
          <w:bCs/>
          <w:sz w:val="22"/>
          <w:szCs w:val="22"/>
          <w:lang w:val="es-CO" w:eastAsia="es-ES"/>
        </w:rPr>
        <w:t>VINCULACIÓN DE POBLACIÓN INDIGENA, NEGRA, AFROCOLOMBIANA, RAIZAL, PALENQUERA, RROM O GITANA</w:t>
      </w:r>
    </w:p>
    <w:p w:rsidR="00463BD4" w:rsidRPr="000A6FE3" w:rsidRDefault="00463BD4" w:rsidP="00463BD4">
      <w:pPr>
        <w:jc w:val="center"/>
        <w:rPr>
          <w:rFonts w:ascii="Arial" w:hAnsi="Arial"/>
          <w:b/>
          <w:bCs/>
          <w:sz w:val="22"/>
          <w:szCs w:val="22"/>
          <w:lang w:val="es-MX" w:eastAsia="es-ES"/>
        </w:rPr>
      </w:pPr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[La información de este Formato contiene datos sensibles la cual está sujeta a reserva legal y por tanto no se podrá publicar en </w:t>
      </w:r>
      <w:r w:rsidR="000A6FE3"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la página de Alianza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para su conocimiento</w:t>
      </w:r>
      <w:r w:rsidRPr="000A6FE3">
        <w:rPr>
          <w:rFonts w:ascii="Arial" w:hAnsi="Arial" w:cs="Arial"/>
          <w:sz w:val="22"/>
          <w:szCs w:val="22"/>
          <w:lang w:val="es-CO" w:eastAsia="es-ES"/>
        </w:rPr>
        <w:t>]</w:t>
      </w:r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s-CO" w:eastAsia="es-ES"/>
        </w:rPr>
      </w:pP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0A6FE3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0A6FE3" w:rsidRPr="000A6FE3" w:rsidRDefault="000A6FE3" w:rsidP="000A6FE3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0A6FE3" w:rsidRPr="000A6FE3" w:rsidRDefault="000A6FE3" w:rsidP="000A6FE3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0A6FE3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0A6FE3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Pr="000A6FE3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Pr="000A6FE3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0A6FE3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0A6FE3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0A6FE3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0A6FE3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0A6FE3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0A6FE3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0A6FE3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0A6FE3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0A6FE3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0A6FE3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0A6FE3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0A6FE3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0A6FE3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0A6FE3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0A6FE3" w:rsidRPr="000A6FE3" w:rsidRDefault="000A6FE3" w:rsidP="000A6FE3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0A6FE3" w:rsidRPr="000A6FE3" w:rsidRDefault="000A6FE3" w:rsidP="000A6FE3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CF6476" w:rsidRPr="0075597C">
        <w:rPr>
          <w:rFonts w:ascii="Arial" w:hAnsi="Arial" w:cs="Arial"/>
          <w:b/>
          <w:color w:val="000000"/>
          <w:sz w:val="22"/>
          <w:szCs w:val="22"/>
          <w:lang w:val="es-ES"/>
        </w:rPr>
        <w:t>REALIZAR LA EJECUCIÓN DE DISEÑOS, ESTUDIOS TÉCNICOS Y/O OBRAS DE INFRAESTRUCTURA EDUCATIVA REQUERIDOS POR EL FONDO DE FINANCIAMIENTO DE LA INFRAESTRUCTURA EDUCATIVA – FFIE EN EL DEPARTAMENTO DE VALLE DEL CAUCA - BUENAVENTURA - GRUPO 1. I.E. JAIME ROOCK SEDE CALLE HONDA - GRUPO 2.  I.E. JAIME ROOCK SEDE SAN ANTONIO</w:t>
      </w:r>
      <w:r w:rsidR="00CF6476">
        <w:rPr>
          <w:rFonts w:ascii="Arial" w:hAnsi="Arial" w:cs="Arial"/>
          <w:b/>
          <w:color w:val="000000"/>
          <w:sz w:val="22"/>
          <w:szCs w:val="22"/>
          <w:lang w:val="es-ES"/>
        </w:rPr>
        <w:t>.</w:t>
      </w:r>
      <w:bookmarkStart w:id="0" w:name="_GoBack"/>
      <w:bookmarkEnd w:id="0"/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highlight w:val="lightGray"/>
          <w:lang w:val="es-CO" w:eastAsia="es-ES"/>
        </w:rPr>
      </w:pPr>
    </w:p>
    <w:p w:rsidR="00463BD4" w:rsidRPr="000A6FE3" w:rsidRDefault="00463BD4" w:rsidP="00463BD4">
      <w:pPr>
        <w:widowControl w:val="0"/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lang w:val="es-CO" w:eastAsia="es-ES"/>
        </w:rPr>
        <w:t>Estimados señores:</w:t>
      </w: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highlight w:val="lightGray"/>
          <w:lang w:val="es-CO"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el nombre d</w:t>
      </w:r>
      <w:r w:rsidRPr="000A6FE3">
        <w:rPr>
          <w:rFonts w:ascii="Arial" w:hAnsi="Arial" w:cs="Arial"/>
          <w:sz w:val="22"/>
          <w:szCs w:val="22"/>
          <w:highlight w:val="lightGray"/>
          <w:shd w:val="clear" w:color="auto" w:fill="FFFFFF"/>
          <w:lang w:val="es-CO" w:eastAsia="es-ES"/>
        </w:rPr>
        <w:t>el Proponente persona natural o del representante legal de la persona jurídica o el revisor fiscal, según corresponda, o el representante del Proponente Plural]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identificado con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el número de identificación]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en mi condición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[Indicar si actúa como representante legal o revisor fiscal]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la razón social de la persona jurídica]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[identificada con el NIT __________]</w:t>
      </w:r>
      <w:r w:rsidRPr="000A6FE3">
        <w:rPr>
          <w:rFonts w:ascii="Arial" w:hAnsi="Arial" w:cs="Arial"/>
          <w:sz w:val="22"/>
          <w:szCs w:val="22"/>
          <w:lang w:val="es-CO" w:eastAsia="es-ES"/>
        </w:rPr>
        <w:t>, certifico bajo la gravedad de juramento que:</w:t>
      </w: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El número total de trabajadores vinculados a la nómina corresponden a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[Diligenciar el número de trabajadores vinculados a la nómina]</w:t>
      </w:r>
    </w:p>
    <w:p w:rsidR="00463BD4" w:rsidRPr="000A6FE3" w:rsidRDefault="00463BD4" w:rsidP="00463BD4">
      <w:pPr>
        <w:ind w:left="1080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En la nómina están vinculadas las siguientes personas: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 xml:space="preserve">[Indicar a continuación el nombre y número de cédula de las personas que se encuentran vinculadas al Proponente o integrante del Proponente Plural según corresponda y respecto de las cuales se aportan las pruebas correspondientes, para acreditar la pertenencia a población indígena, negra, afrocolombiana, raizal, palanquera, </w:t>
      </w:r>
      <w:proofErr w:type="spellStart"/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Rrom</w:t>
      </w:r>
      <w:proofErr w:type="spellEnd"/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 xml:space="preserve"> o gitanas]</w:t>
      </w:r>
    </w:p>
    <w:p w:rsidR="00463BD4" w:rsidRPr="000A6FE3" w:rsidRDefault="00463BD4" w:rsidP="00463BD4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112"/>
        <w:tblpPr w:leftFromText="141" w:rightFromText="141" w:vertAnchor="text" w:horzAnchor="margin" w:tblpXSpec="right" w:tblpY="148"/>
        <w:tblW w:w="7222" w:type="dxa"/>
        <w:tblLook w:val="04A0" w:firstRow="1" w:lastRow="0" w:firstColumn="1" w:lastColumn="0" w:noHBand="0" w:noVBand="1"/>
      </w:tblPr>
      <w:tblGrid>
        <w:gridCol w:w="3611"/>
        <w:gridCol w:w="3611"/>
      </w:tblGrid>
      <w:tr w:rsidR="00463BD4" w:rsidRPr="000A6FE3" w:rsidTr="00F9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:rsidR="00463BD4" w:rsidRPr="000A6FE3" w:rsidRDefault="00463BD4" w:rsidP="00F97131">
            <w:pPr>
              <w:jc w:val="center"/>
              <w:rPr>
                <w:rFonts w:ascii="Arial" w:eastAsia="Times New Roman" w:hAnsi="Arial" w:cs="Arial"/>
                <w:caps/>
                <w:lang w:eastAsia="es-ES"/>
              </w:rPr>
            </w:pPr>
          </w:p>
          <w:p w:rsidR="00463BD4" w:rsidRPr="000A6FE3" w:rsidRDefault="00463BD4" w:rsidP="00F9713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A6FE3">
              <w:rPr>
                <w:rFonts w:ascii="Arial" w:eastAsia="Times New Roman" w:hAnsi="Arial" w:cs="Arial"/>
                <w:lang w:eastAsia="es-ES"/>
              </w:rPr>
              <w:t xml:space="preserve">Nombre completo  </w:t>
            </w:r>
          </w:p>
        </w:tc>
        <w:tc>
          <w:tcPr>
            <w:tcW w:w="3611" w:type="dxa"/>
            <w:hideMark/>
          </w:tcPr>
          <w:p w:rsidR="00463BD4" w:rsidRPr="000A6FE3" w:rsidRDefault="00463BD4" w:rsidP="00F97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aps/>
                <w:lang w:eastAsia="es-ES"/>
              </w:rPr>
            </w:pPr>
          </w:p>
          <w:p w:rsidR="00463BD4" w:rsidRPr="000A6FE3" w:rsidRDefault="00463BD4" w:rsidP="00F97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  <w:r w:rsidRPr="000A6FE3">
              <w:rPr>
                <w:rFonts w:ascii="Arial" w:eastAsia="Times New Roman" w:hAnsi="Arial" w:cs="Arial"/>
                <w:lang w:eastAsia="es-ES"/>
              </w:rPr>
              <w:t>Número de identificación</w:t>
            </w:r>
            <w:r w:rsidRPr="000A6FE3">
              <w:rPr>
                <w:rFonts w:ascii="Arial" w:hAnsi="Arial" w:cs="Arial"/>
                <w:lang w:eastAsia="es-ES"/>
              </w:rPr>
              <w:fldChar w:fldCharType="begin"/>
            </w:r>
            <w:r w:rsidRPr="000A6FE3">
              <w:rPr>
                <w:rFonts w:ascii="Arial" w:eastAsia="Times New Roman" w:hAnsi="Arial" w:cs="Arial"/>
                <w:lang w:eastAsia="es-ES"/>
              </w:rPr>
              <w:instrText xml:space="preserve"> AUTHOR  "Nombre y Apellidos" \* FirstCap  \* MERGEFORMAT </w:instrText>
            </w:r>
            <w:r w:rsidRPr="000A6FE3"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463BD4" w:rsidRPr="000A6FE3" w:rsidTr="00F9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:rsidR="00463BD4" w:rsidRPr="000A6FE3" w:rsidRDefault="00463BD4" w:rsidP="00F97131">
            <w:pPr>
              <w:rPr>
                <w:rFonts w:ascii="Arial" w:eastAsia="Times New Roman" w:hAnsi="Arial" w:cs="Arial"/>
                <w:b w:val="0"/>
                <w:color w:val="4A442A" w:themeColor="background2" w:themeShade="40"/>
                <w:lang w:eastAsia="es-ES"/>
              </w:rPr>
            </w:pPr>
          </w:p>
        </w:tc>
        <w:tc>
          <w:tcPr>
            <w:tcW w:w="3611" w:type="dxa"/>
            <w:hideMark/>
          </w:tcPr>
          <w:p w:rsidR="00463BD4" w:rsidRPr="000A6FE3" w:rsidRDefault="00463BD4" w:rsidP="00F97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A442A" w:themeColor="background2" w:themeShade="40"/>
                <w:lang w:eastAsia="es-ES"/>
              </w:rPr>
            </w:pPr>
          </w:p>
        </w:tc>
      </w:tr>
    </w:tbl>
    <w:p w:rsidR="00463BD4" w:rsidRPr="000A6FE3" w:rsidRDefault="00463BD4" w:rsidP="00463BD4">
      <w:pPr>
        <w:ind w:left="720"/>
        <w:contextualSpacing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jc w:val="center"/>
        <w:rPr>
          <w:rFonts w:ascii="Arial" w:hAnsi="Arial" w:cs="Arial"/>
          <w:b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Así mismo declaramos que las personas señaladas anteriormente se encuentran vinculadas con una antigüedad igual o mayor a un año </w:t>
      </w:r>
      <w:r w:rsidRPr="000A6FE3">
        <w:rPr>
          <w:rFonts w:ascii="Arial" w:hAnsi="Arial" w:cs="Arial"/>
          <w:color w:val="000000"/>
          <w:sz w:val="22"/>
          <w:szCs w:val="22"/>
          <w:shd w:val="clear" w:color="auto" w:fill="FFFFFF"/>
          <w:lang w:val="es-CO"/>
        </w:rPr>
        <w:t>contado a partir de la fecha del cierre del Proceso de Contratación</w:t>
      </w:r>
      <w:r w:rsidRPr="000A6FE3">
        <w:rPr>
          <w:rFonts w:ascii="Arial" w:hAnsi="Arial" w:cs="Arial"/>
          <w:sz w:val="22"/>
          <w:szCs w:val="22"/>
          <w:lang w:val="es-CO"/>
        </w:rPr>
        <w:t xml:space="preserve">.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[Para los casos de constitución inferior a un año se tendrá que indicar que las personas señaladas se encuentran vinculadas desde el momento de constitución de la misma]</w:t>
      </w:r>
      <w:r w:rsidRPr="000A6FE3">
        <w:rPr>
          <w:rFonts w:ascii="Arial" w:hAnsi="Arial" w:cs="Arial"/>
          <w:sz w:val="22"/>
          <w:szCs w:val="22"/>
          <w:lang w:val="es-CO"/>
        </w:rPr>
        <w:t>.</w:t>
      </w: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En constancia, se firma en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______________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a los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días del mes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</w:t>
      </w:r>
      <w:proofErr w:type="spellStart"/>
      <w:r w:rsidRPr="000A6FE3">
        <w:rPr>
          <w:rFonts w:ascii="Arial" w:hAnsi="Arial" w:cs="Arial"/>
          <w:sz w:val="22"/>
          <w:szCs w:val="22"/>
          <w:lang w:val="es-CO" w:eastAsia="es-ES"/>
        </w:rPr>
        <w:t>de</w:t>
      </w:r>
      <w:proofErr w:type="spellEnd"/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20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</w:t>
      </w:r>
    </w:p>
    <w:p w:rsidR="00463BD4" w:rsidRPr="000A6FE3" w:rsidRDefault="00463BD4" w:rsidP="00463BD4">
      <w:pPr>
        <w:rPr>
          <w:rFonts w:ascii="Arial" w:hAnsi="Arial" w:cs="Arial"/>
          <w:b/>
          <w:sz w:val="22"/>
          <w:szCs w:val="22"/>
          <w:lang w:val="es-CO" w:eastAsia="es-ES"/>
        </w:rPr>
      </w:pPr>
    </w:p>
    <w:p w:rsidR="00463BD4" w:rsidRPr="000A6FE3" w:rsidRDefault="00463BD4" w:rsidP="00463BD4">
      <w:pPr>
        <w:jc w:val="center"/>
        <w:rPr>
          <w:rFonts w:ascii="Arial" w:hAnsi="Arial" w:cs="Arial"/>
          <w:b/>
          <w:sz w:val="22"/>
          <w:szCs w:val="22"/>
          <w:lang w:val="es-CO" w:eastAsia="es-ES"/>
        </w:rPr>
      </w:pPr>
      <w:r w:rsidRPr="000A6FE3">
        <w:rPr>
          <w:rFonts w:ascii="Arial" w:hAnsi="Arial" w:cs="Arial"/>
          <w:b/>
          <w:sz w:val="22"/>
          <w:szCs w:val="22"/>
          <w:lang w:val="es-CO" w:eastAsia="es-ES"/>
        </w:rPr>
        <w:t>________________________________</w:t>
      </w:r>
    </w:p>
    <w:p w:rsidR="00463BD4" w:rsidRPr="00E9388C" w:rsidRDefault="00463BD4" w:rsidP="00E9388C">
      <w:pPr>
        <w:jc w:val="center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[Nombre y firma de la </w:t>
      </w:r>
      <w:r w:rsidRPr="000A6FE3">
        <w:rPr>
          <w:rFonts w:ascii="Arial" w:hAnsi="Arial" w:cs="Arial"/>
          <w:sz w:val="22"/>
          <w:szCs w:val="22"/>
          <w:highlight w:val="lightGray"/>
          <w:shd w:val="clear" w:color="auto" w:fill="FFFFFF"/>
          <w:lang w:val="es-CO" w:eastAsia="es-ES"/>
        </w:rPr>
        <w:t>persona natural, el representante legal de la persona jurídica o el revisor fiscal, según corresponda, o el representante del Proponente Plural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]</w:t>
      </w:r>
      <w:r w:rsidRPr="000A6FE3" w:rsidDel="007D71E7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 </w:t>
      </w:r>
    </w:p>
    <w:sectPr w:rsidR="00463BD4" w:rsidRPr="00E9388C">
      <w:type w:val="continuous"/>
      <w:pgSz w:w="12240" w:h="15840"/>
      <w:pgMar w:top="6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E11"/>
    <w:multiLevelType w:val="hybridMultilevel"/>
    <w:tmpl w:val="B882FCD6"/>
    <w:lvl w:ilvl="0" w:tplc="70668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32710"/>
    <w:multiLevelType w:val="multilevel"/>
    <w:tmpl w:val="99C6E5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53AE3"/>
    <w:rsid w:val="000A6FE3"/>
    <w:rsid w:val="000C04F2"/>
    <w:rsid w:val="002F7DE0"/>
    <w:rsid w:val="00463BD4"/>
    <w:rsid w:val="00AF5507"/>
    <w:rsid w:val="00CF6476"/>
    <w:rsid w:val="00E77B26"/>
    <w:rsid w:val="00E9388C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F494"/>
  <w15:docId w15:val="{AC6BEF8D-F027-4C6C-AF76-3A9BE1F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anormal112">
    <w:name w:val="Tabla normal 112"/>
    <w:basedOn w:val="Tablanormal"/>
    <w:uiPriority w:val="41"/>
    <w:rsid w:val="00463BD4"/>
    <w:rPr>
      <w:rFonts w:asciiTheme="minorHAnsi" w:eastAsiaTheme="minorHAnsi" w:hAnsiTheme="minorHAnsi" w:cstheme="minorBidi"/>
      <w:sz w:val="22"/>
      <w:szCs w:val="22"/>
      <w:lang w:val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12</cp:revision>
  <dcterms:created xsi:type="dcterms:W3CDTF">2022-05-16T17:00:00Z</dcterms:created>
  <dcterms:modified xsi:type="dcterms:W3CDTF">2022-05-20T19:46:00Z</dcterms:modified>
</cp:coreProperties>
</file>